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C" w:rsidRPr="006E6E35" w:rsidRDefault="00356C6C" w:rsidP="00356C6C">
      <w:pPr>
        <w:tabs>
          <w:tab w:val="num" w:pos="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02-03</w:t>
      </w:r>
    </w:p>
    <w:p w:rsidR="00356C6C" w:rsidRDefault="00356C6C" w:rsidP="00356C6C">
      <w:pPr>
        <w:tabs>
          <w:tab w:val="num" w:pos="0"/>
        </w:tabs>
        <w:rPr>
          <w:rFonts w:eastAsia="SimSun"/>
          <w:b/>
        </w:rPr>
      </w:pPr>
    </w:p>
    <w:p w:rsidR="00356C6C" w:rsidRPr="000958B7" w:rsidRDefault="00356C6C" w:rsidP="00356C6C">
      <w:pPr>
        <w:tabs>
          <w:tab w:val="num" w:pos="0"/>
        </w:tabs>
        <w:rPr>
          <w:rFonts w:eastAsia="SimSun"/>
          <w:b/>
          <w:sz w:val="72"/>
          <w:szCs w:val="72"/>
        </w:rPr>
      </w:pPr>
      <w:r w:rsidRPr="000958B7">
        <w:rPr>
          <w:rFonts w:eastAsia="SimSun"/>
          <w:b/>
        </w:rPr>
        <w:t>МУНИЦИПАЛЬНОЕ БЮДЖЕТНОЕ ОБЩЕОБРАЗОВАТЕЛЬНОЕ УЧРЕЖДЕНИЕ</w:t>
      </w:r>
    </w:p>
    <w:p w:rsidR="00356C6C" w:rsidRPr="000958B7" w:rsidRDefault="00356C6C" w:rsidP="00356C6C">
      <w:pPr>
        <w:tabs>
          <w:tab w:val="num" w:pos="0"/>
        </w:tabs>
        <w:jc w:val="center"/>
        <w:rPr>
          <w:rFonts w:eastAsia="SimSun"/>
          <w:b/>
        </w:rPr>
      </w:pPr>
      <w:r w:rsidRPr="000958B7">
        <w:rPr>
          <w:rFonts w:eastAsia="SimSun"/>
          <w:b/>
        </w:rPr>
        <w:t>«</w:t>
      </w:r>
      <w:proofErr w:type="gramStart"/>
      <w:r w:rsidRPr="000958B7">
        <w:rPr>
          <w:rFonts w:eastAsia="SimSun"/>
          <w:b/>
        </w:rPr>
        <w:t>СРЕДНЯЯ</w:t>
      </w:r>
      <w:proofErr w:type="gramEnd"/>
      <w:r w:rsidRPr="000958B7">
        <w:rPr>
          <w:rFonts w:eastAsia="SimSun"/>
          <w:b/>
        </w:rPr>
        <w:t xml:space="preserve"> ОБЩЕОБРАЗОВАТЕЛЬНАЯ ШКОЛА-ДЕТСКИЙ САД № 15»</w:t>
      </w:r>
    </w:p>
    <w:p w:rsidR="00356C6C" w:rsidRPr="000958B7" w:rsidRDefault="00356C6C" w:rsidP="00356C6C">
      <w:pPr>
        <w:tabs>
          <w:tab w:val="num" w:pos="0"/>
        </w:tabs>
        <w:jc w:val="center"/>
        <w:rPr>
          <w:rFonts w:eastAsia="SimSun"/>
          <w:b/>
        </w:rPr>
      </w:pPr>
      <w:r w:rsidRPr="000958B7">
        <w:rPr>
          <w:rFonts w:eastAsia="SimSun"/>
          <w:b/>
        </w:rPr>
        <w:t>ГОРОДСКОЙ ОКРУГ СИМФЕРОПОЛЬ</w:t>
      </w:r>
    </w:p>
    <w:p w:rsidR="00356C6C" w:rsidRPr="000958B7" w:rsidRDefault="00356C6C" w:rsidP="00356C6C">
      <w:pPr>
        <w:tabs>
          <w:tab w:val="num" w:pos="0"/>
        </w:tabs>
        <w:jc w:val="center"/>
        <w:rPr>
          <w:rFonts w:eastAsia="SimSun"/>
          <w:b/>
        </w:rPr>
      </w:pPr>
      <w:r w:rsidRPr="000958B7">
        <w:rPr>
          <w:rFonts w:eastAsia="SimSun"/>
          <w:b/>
        </w:rPr>
        <w:t>РЕСПУБЛИКА КРЫМ</w:t>
      </w:r>
    </w:p>
    <w:p w:rsidR="00356C6C" w:rsidRPr="000958B7" w:rsidRDefault="00356C6C" w:rsidP="00356C6C">
      <w:pPr>
        <w:tabs>
          <w:tab w:val="num" w:pos="0"/>
        </w:tabs>
        <w:jc w:val="center"/>
        <w:rPr>
          <w:rFonts w:eastAsia="SimSun"/>
          <w:b/>
        </w:rPr>
      </w:pPr>
    </w:p>
    <w:tbl>
      <w:tblPr>
        <w:tblW w:w="9781" w:type="dxa"/>
        <w:tblLook w:val="00A0"/>
      </w:tblPr>
      <w:tblGrid>
        <w:gridCol w:w="3274"/>
        <w:gridCol w:w="3071"/>
        <w:gridCol w:w="3436"/>
      </w:tblGrid>
      <w:tr w:rsidR="00356C6C" w:rsidRPr="000958B7" w:rsidTr="004E38AE">
        <w:trPr>
          <w:trHeight w:val="2064"/>
        </w:trPr>
        <w:tc>
          <w:tcPr>
            <w:tcW w:w="3274" w:type="dxa"/>
            <w:shd w:val="clear" w:color="auto" w:fill="auto"/>
          </w:tcPr>
          <w:p w:rsidR="00356C6C" w:rsidRPr="00EA3B78" w:rsidRDefault="00356C6C" w:rsidP="004E38AE">
            <w:pPr>
              <w:rPr>
                <w:bCs/>
              </w:rPr>
            </w:pPr>
            <w:r w:rsidRPr="000958B7">
              <w:rPr>
                <w:rFonts w:eastAsia="SimSun"/>
                <w:b/>
              </w:rPr>
              <w:t>РАССМОТРЕНО</w:t>
            </w:r>
            <w:r>
              <w:rPr>
                <w:rFonts w:eastAsia="SimSun"/>
                <w:b/>
              </w:rPr>
              <w:br/>
            </w:r>
            <w:r w:rsidRPr="00EA3B78">
              <w:rPr>
                <w:bCs/>
              </w:rPr>
              <w:t>на заседании МО учителей</w:t>
            </w:r>
          </w:p>
          <w:p w:rsidR="00356C6C" w:rsidRPr="00094C23" w:rsidRDefault="00356C6C" w:rsidP="004E38AE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внеурочной деятельности </w:t>
            </w:r>
            <w:r>
              <w:rPr>
                <w:bCs/>
                <w:lang w:val="uk-UA"/>
              </w:rPr>
              <w:t xml:space="preserve">и </w:t>
            </w:r>
            <w:proofErr w:type="gramStart"/>
            <w:r>
              <w:rPr>
                <w:bCs/>
                <w:lang w:val="uk-UA"/>
              </w:rPr>
              <w:t>ДО</w:t>
            </w:r>
            <w:proofErr w:type="gramEnd"/>
          </w:p>
          <w:p w:rsidR="00356C6C" w:rsidRPr="00094C23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>Руководитель МО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___________Н.В.Верхотуров</w:t>
            </w:r>
            <w:proofErr w:type="spellEnd"/>
          </w:p>
          <w:p w:rsidR="00356C6C" w:rsidRPr="000958B7" w:rsidRDefault="00356C6C" w:rsidP="004E38AE">
            <w:pPr>
              <w:rPr>
                <w:rFonts w:eastAsia="SimSun"/>
              </w:rPr>
            </w:pPr>
            <w:r>
              <w:rPr>
                <w:rFonts w:eastAsia="SimSun"/>
              </w:rPr>
              <w:t>Протокол № 4 от    .08 .2021</w:t>
            </w:r>
          </w:p>
          <w:p w:rsidR="00356C6C" w:rsidRPr="000958B7" w:rsidRDefault="00356C6C" w:rsidP="004E38AE">
            <w:pPr>
              <w:rPr>
                <w:rFonts w:eastAsia="SimSu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356C6C" w:rsidRPr="000958B7" w:rsidRDefault="00356C6C" w:rsidP="004E38AE">
            <w:pPr>
              <w:rPr>
                <w:rFonts w:eastAsia="SimSun"/>
                <w:b/>
              </w:rPr>
            </w:pPr>
            <w:r w:rsidRPr="000958B7">
              <w:rPr>
                <w:rFonts w:eastAsia="SimSun"/>
                <w:b/>
              </w:rPr>
              <w:t>СОГЛАСОВАНО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 xml:space="preserve">Заместитель директора 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>по УВР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__________А.С.Клочкова</w:t>
            </w:r>
            <w:proofErr w:type="spellEnd"/>
          </w:p>
          <w:p w:rsidR="00356C6C" w:rsidRPr="000958B7" w:rsidRDefault="00356C6C" w:rsidP="004E38AE">
            <w:pPr>
              <w:rPr>
                <w:rFonts w:eastAsia="SimSun"/>
              </w:rPr>
            </w:pPr>
            <w:r>
              <w:rPr>
                <w:rFonts w:eastAsia="SimSun"/>
              </w:rPr>
              <w:t>«01» сентября 2021</w:t>
            </w:r>
          </w:p>
        </w:tc>
        <w:tc>
          <w:tcPr>
            <w:tcW w:w="3436" w:type="dxa"/>
            <w:shd w:val="clear" w:color="auto" w:fill="auto"/>
          </w:tcPr>
          <w:p w:rsidR="00356C6C" w:rsidRPr="000958B7" w:rsidRDefault="00356C6C" w:rsidP="004E38AE">
            <w:pPr>
              <w:rPr>
                <w:rFonts w:eastAsia="SimSun"/>
                <w:b/>
              </w:rPr>
            </w:pPr>
            <w:r w:rsidRPr="000958B7">
              <w:rPr>
                <w:rFonts w:eastAsia="SimSun"/>
                <w:b/>
              </w:rPr>
              <w:t>УТВЕРЖДЕНО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 xml:space="preserve">Директор 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>МБОУ СОШДС  № 15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 w:rsidRPr="000958B7">
              <w:rPr>
                <w:rFonts w:eastAsia="SimSun"/>
              </w:rPr>
              <w:t xml:space="preserve">___________ </w:t>
            </w:r>
            <w:r>
              <w:rPr>
                <w:rFonts w:eastAsia="SimSun"/>
              </w:rPr>
              <w:t>Н</w:t>
            </w:r>
            <w:r w:rsidRPr="000958B7">
              <w:rPr>
                <w:rFonts w:eastAsia="SimSun"/>
              </w:rPr>
              <w:t>.</w:t>
            </w:r>
            <w:r>
              <w:rPr>
                <w:rFonts w:eastAsia="SimSun"/>
              </w:rPr>
              <w:t>Б</w:t>
            </w:r>
            <w:r w:rsidRPr="000958B7"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>Климова</w:t>
            </w:r>
          </w:p>
          <w:p w:rsidR="00356C6C" w:rsidRPr="000958B7" w:rsidRDefault="00356C6C" w:rsidP="004E38AE">
            <w:pPr>
              <w:rPr>
                <w:rFonts w:eastAsia="SimSun"/>
              </w:rPr>
            </w:pPr>
            <w:r>
              <w:rPr>
                <w:rFonts w:eastAsia="SimSun"/>
              </w:rPr>
              <w:t>Приказ № 735 от 01.09.2021</w:t>
            </w:r>
          </w:p>
          <w:p w:rsidR="00356C6C" w:rsidRPr="000958B7" w:rsidRDefault="00356C6C" w:rsidP="004E38AE">
            <w:pPr>
              <w:rPr>
                <w:rFonts w:eastAsia="SimSun"/>
                <w:b/>
              </w:rPr>
            </w:pPr>
            <w:r w:rsidRPr="000958B7">
              <w:rPr>
                <w:rFonts w:eastAsia="SimSun"/>
              </w:rPr>
              <w:t xml:space="preserve"> </w:t>
            </w:r>
          </w:p>
        </w:tc>
      </w:tr>
    </w:tbl>
    <w:p w:rsidR="00356C6C" w:rsidRPr="000958B7" w:rsidRDefault="00356C6C" w:rsidP="00356C6C">
      <w:pPr>
        <w:rPr>
          <w:rFonts w:eastAsia="SimSun"/>
          <w:b/>
        </w:rPr>
      </w:pPr>
    </w:p>
    <w:p w:rsidR="00356C6C" w:rsidRPr="000958B7" w:rsidRDefault="00356C6C" w:rsidP="00356C6C">
      <w:pPr>
        <w:rPr>
          <w:rFonts w:eastAsia="SimSun"/>
          <w:b/>
        </w:rPr>
      </w:pPr>
    </w:p>
    <w:p w:rsidR="00356C6C" w:rsidRPr="000958B7" w:rsidRDefault="00356C6C" w:rsidP="00356C6C">
      <w:pPr>
        <w:shd w:val="clear" w:color="auto" w:fill="FFFFFF"/>
        <w:spacing w:line="600" w:lineRule="auto"/>
        <w:jc w:val="center"/>
        <w:outlineLvl w:val="4"/>
        <w:rPr>
          <w:rFonts w:eastAsia="SimSun"/>
          <w:b/>
          <w:sz w:val="28"/>
          <w:szCs w:val="28"/>
        </w:rPr>
      </w:pPr>
      <w:r w:rsidRPr="000958B7">
        <w:rPr>
          <w:rFonts w:eastAsia="SimSun"/>
          <w:b/>
          <w:sz w:val="28"/>
          <w:szCs w:val="28"/>
        </w:rPr>
        <w:t xml:space="preserve">Рабочая программа курса внеурочной деятельности </w:t>
      </w:r>
    </w:p>
    <w:p w:rsidR="00356C6C" w:rsidRPr="00A674A3" w:rsidRDefault="00356C6C" w:rsidP="00356C6C">
      <w:pPr>
        <w:spacing w:line="600" w:lineRule="auto"/>
        <w:jc w:val="center"/>
        <w:rPr>
          <w:b/>
          <w:sz w:val="28"/>
          <w:szCs w:val="28"/>
          <w:lang w:val="uk-UA"/>
        </w:rPr>
      </w:pPr>
      <w:r w:rsidRPr="00A674A3">
        <w:rPr>
          <w:rFonts w:eastAsia="SimSun"/>
          <w:b/>
          <w:sz w:val="28"/>
          <w:szCs w:val="28"/>
        </w:rPr>
        <w:t>«</w:t>
      </w:r>
      <w:r>
        <w:rPr>
          <w:b/>
          <w:sz w:val="28"/>
          <w:szCs w:val="28"/>
        </w:rPr>
        <w:t>Трудности русского языка</w:t>
      </w:r>
      <w:r w:rsidRPr="00A674A3">
        <w:rPr>
          <w:b/>
          <w:sz w:val="28"/>
          <w:szCs w:val="28"/>
          <w:lang w:val="uk-UA"/>
        </w:rPr>
        <w:t>»</w:t>
      </w:r>
    </w:p>
    <w:p w:rsidR="00356C6C" w:rsidRPr="000958B7" w:rsidRDefault="00356C6C" w:rsidP="00356C6C">
      <w:pPr>
        <w:shd w:val="clear" w:color="auto" w:fill="FFFFFF"/>
        <w:spacing w:line="600" w:lineRule="auto"/>
        <w:jc w:val="center"/>
        <w:outlineLvl w:val="4"/>
        <w:rPr>
          <w:rFonts w:eastAsia="SimSun"/>
          <w:b/>
          <w:sz w:val="28"/>
          <w:szCs w:val="28"/>
        </w:rPr>
      </w:pPr>
      <w:r w:rsidRPr="000958B7">
        <w:rPr>
          <w:rFonts w:eastAsia="SimSun"/>
          <w:b/>
          <w:sz w:val="28"/>
          <w:szCs w:val="28"/>
        </w:rPr>
        <w:t xml:space="preserve">для </w:t>
      </w:r>
      <w:r>
        <w:rPr>
          <w:rFonts w:eastAsia="SimSun"/>
          <w:b/>
          <w:sz w:val="28"/>
          <w:szCs w:val="28"/>
        </w:rPr>
        <w:t xml:space="preserve"> 9-х </w:t>
      </w:r>
      <w:r w:rsidRPr="000958B7">
        <w:rPr>
          <w:rFonts w:eastAsia="SimSun"/>
          <w:b/>
          <w:sz w:val="28"/>
          <w:szCs w:val="28"/>
        </w:rPr>
        <w:t>класс</w:t>
      </w:r>
      <w:r>
        <w:rPr>
          <w:rFonts w:eastAsia="SimSun"/>
          <w:b/>
          <w:sz w:val="28"/>
          <w:szCs w:val="28"/>
        </w:rPr>
        <w:t>ов</w:t>
      </w:r>
    </w:p>
    <w:p w:rsidR="00356C6C" w:rsidRPr="000958B7" w:rsidRDefault="00356C6C" w:rsidP="00356C6C">
      <w:pPr>
        <w:spacing w:line="600" w:lineRule="auto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на 2021 /2022</w:t>
      </w:r>
      <w:r w:rsidRPr="000958B7">
        <w:rPr>
          <w:rFonts w:eastAsia="SimSun"/>
          <w:b/>
          <w:sz w:val="28"/>
          <w:szCs w:val="28"/>
        </w:rPr>
        <w:t xml:space="preserve"> учебный год</w:t>
      </w:r>
    </w:p>
    <w:p w:rsidR="00356C6C" w:rsidRPr="000958B7" w:rsidRDefault="00356C6C" w:rsidP="00356C6C">
      <w:pPr>
        <w:spacing w:line="600" w:lineRule="auto"/>
        <w:jc w:val="center"/>
        <w:rPr>
          <w:rFonts w:eastAsia="SimSun"/>
          <w:b/>
        </w:rPr>
      </w:pPr>
      <w:r>
        <w:rPr>
          <w:rFonts w:eastAsia="SimSun"/>
          <w:b/>
        </w:rPr>
        <w:t>(1 час в неделю, 34 часа</w:t>
      </w:r>
      <w:r w:rsidRPr="000958B7">
        <w:rPr>
          <w:rFonts w:eastAsia="SimSun"/>
          <w:b/>
        </w:rPr>
        <w:t xml:space="preserve"> в год) </w:t>
      </w:r>
    </w:p>
    <w:p w:rsidR="00356C6C" w:rsidRPr="000958B7" w:rsidRDefault="00356C6C" w:rsidP="00356C6C">
      <w:pPr>
        <w:spacing w:line="600" w:lineRule="auto"/>
        <w:jc w:val="center"/>
        <w:rPr>
          <w:rFonts w:eastAsia="SimSun"/>
          <w:b/>
          <w:i/>
        </w:rPr>
      </w:pPr>
      <w:r w:rsidRPr="000958B7">
        <w:rPr>
          <w:rFonts w:eastAsia="SimSun"/>
          <w:b/>
        </w:rPr>
        <w:t xml:space="preserve">Срок реализации: </w:t>
      </w:r>
      <w:r>
        <w:rPr>
          <w:rFonts w:eastAsia="SimSun"/>
          <w:b/>
          <w:i/>
          <w:u w:val="single"/>
        </w:rPr>
        <w:t>с 01.09.2021</w:t>
      </w:r>
      <w:r w:rsidRPr="000958B7">
        <w:rPr>
          <w:rFonts w:eastAsia="SimSun"/>
          <w:b/>
          <w:i/>
          <w:u w:val="single"/>
        </w:rPr>
        <w:t>г. до конца учебного года</w:t>
      </w:r>
    </w:p>
    <w:p w:rsidR="00356C6C" w:rsidRPr="000958B7" w:rsidRDefault="00356C6C" w:rsidP="00356C6C">
      <w:pPr>
        <w:spacing w:line="600" w:lineRule="auto"/>
        <w:rPr>
          <w:rFonts w:eastAsia="SimSun"/>
          <w:b/>
          <w:i/>
        </w:rPr>
      </w:pPr>
    </w:p>
    <w:p w:rsidR="00356C6C" w:rsidRPr="000958B7" w:rsidRDefault="00356C6C" w:rsidP="00356C6C">
      <w:pPr>
        <w:spacing w:line="600" w:lineRule="auto"/>
        <w:jc w:val="center"/>
        <w:rPr>
          <w:rFonts w:eastAsia="SimSun"/>
          <w:b/>
          <w:i/>
        </w:rPr>
      </w:pPr>
    </w:p>
    <w:p w:rsidR="00356C6C" w:rsidRDefault="00356C6C" w:rsidP="00356C6C">
      <w:pPr>
        <w:spacing w:line="600" w:lineRule="auto"/>
        <w:jc w:val="center"/>
        <w:rPr>
          <w:rFonts w:eastAsia="SimSun"/>
        </w:rPr>
      </w:pPr>
      <w:r w:rsidRPr="000958B7">
        <w:rPr>
          <w:rFonts w:eastAsia="SimSun"/>
          <w:b/>
        </w:rPr>
        <w:t xml:space="preserve">                                                                         Учител</w:t>
      </w:r>
      <w:r>
        <w:rPr>
          <w:rFonts w:eastAsia="SimSun"/>
          <w:b/>
        </w:rPr>
        <w:t>ь</w:t>
      </w:r>
      <w:r>
        <w:rPr>
          <w:rFonts w:eastAsia="SimSun"/>
          <w:b/>
        </w:rPr>
        <w:br/>
      </w:r>
      <w:r>
        <w:rPr>
          <w:rFonts w:eastAsia="SimSun"/>
        </w:rPr>
        <w:t xml:space="preserve">                                                                                    </w:t>
      </w:r>
      <w:r w:rsidRPr="000958B7">
        <w:rPr>
          <w:rFonts w:eastAsia="SimSun"/>
        </w:rPr>
        <w:br/>
        <w:t xml:space="preserve">                                                                                         </w:t>
      </w:r>
      <w:r>
        <w:rPr>
          <w:rFonts w:eastAsia="SimSun"/>
        </w:rPr>
        <w:t xml:space="preserve">   </w:t>
      </w:r>
      <w:r w:rsidRPr="000958B7">
        <w:rPr>
          <w:rFonts w:eastAsia="SimSun"/>
        </w:rPr>
        <w:t xml:space="preserve"> </w:t>
      </w:r>
      <w:proofErr w:type="spellStart"/>
      <w:r>
        <w:rPr>
          <w:rFonts w:eastAsia="SimSun"/>
        </w:rPr>
        <w:t>Осолодкова</w:t>
      </w:r>
      <w:proofErr w:type="spellEnd"/>
      <w:r>
        <w:rPr>
          <w:rFonts w:eastAsia="SimSun"/>
        </w:rPr>
        <w:t xml:space="preserve"> Валентина Григорьевна</w:t>
      </w:r>
    </w:p>
    <w:p w:rsidR="00356C6C" w:rsidRDefault="00356C6C" w:rsidP="00356C6C">
      <w:pPr>
        <w:spacing w:line="600" w:lineRule="auto"/>
        <w:jc w:val="center"/>
        <w:rPr>
          <w:rFonts w:eastAsia="SimSun"/>
        </w:rPr>
      </w:pPr>
    </w:p>
    <w:p w:rsidR="00356C6C" w:rsidRDefault="00356C6C" w:rsidP="00356C6C">
      <w:pPr>
        <w:spacing w:line="600" w:lineRule="auto"/>
        <w:jc w:val="center"/>
        <w:rPr>
          <w:rFonts w:eastAsia="SimSun"/>
        </w:rPr>
      </w:pPr>
    </w:p>
    <w:p w:rsidR="00376856" w:rsidRPr="00C459C3" w:rsidRDefault="00376856" w:rsidP="00376856">
      <w:pPr>
        <w:shd w:val="clear" w:color="auto" w:fill="FFFFFF"/>
        <w:ind w:firstLine="709"/>
        <w:jc w:val="both"/>
        <w:rPr>
          <w:b/>
          <w:color w:val="333333"/>
        </w:rPr>
      </w:pPr>
      <w:r w:rsidRPr="00C459C3">
        <w:rPr>
          <w:b/>
          <w:color w:val="333333"/>
        </w:rPr>
        <w:lastRenderedPageBreak/>
        <w:t>Данная рабочая программа составлена на основе:</w:t>
      </w:r>
    </w:p>
    <w:p w:rsidR="00376856" w:rsidRPr="008E1FB1" w:rsidRDefault="00376856" w:rsidP="00376856">
      <w:pPr>
        <w:numPr>
          <w:ilvl w:val="0"/>
          <w:numId w:val="1"/>
        </w:numPr>
        <w:jc w:val="both"/>
        <w:rPr>
          <w:color w:val="000000"/>
        </w:rPr>
      </w:pPr>
      <w:r w:rsidRPr="008E1FB1">
        <w:rPr>
          <w:color w:val="000000"/>
        </w:rPr>
        <w:t>Закон Российской Федерации от 29.12.2012 № 273-ФЗ «Об образовании в Российской Федерации»;</w:t>
      </w:r>
    </w:p>
    <w:p w:rsidR="00376856" w:rsidRPr="008E1FB1" w:rsidRDefault="00376856" w:rsidP="00376856">
      <w:pPr>
        <w:numPr>
          <w:ilvl w:val="0"/>
          <w:numId w:val="1"/>
        </w:numPr>
        <w:jc w:val="both"/>
        <w:rPr>
          <w:color w:val="000000"/>
        </w:rPr>
      </w:pPr>
      <w:r w:rsidRPr="008E1FB1">
        <w:rPr>
          <w:color w:val="000000"/>
        </w:rPr>
        <w:t>Приказ Министерства образования и науки Российской Федерации от 17.12.2010 №1897 (с изменениями) «Об утверждении федерального государственного образовательного стандарта основного общего образования»;</w:t>
      </w:r>
    </w:p>
    <w:p w:rsidR="00376856" w:rsidRPr="008E1FB1" w:rsidRDefault="00376856" w:rsidP="00376856">
      <w:pPr>
        <w:numPr>
          <w:ilvl w:val="0"/>
          <w:numId w:val="1"/>
        </w:numPr>
        <w:jc w:val="both"/>
        <w:rPr>
          <w:color w:val="000000"/>
        </w:rPr>
      </w:pPr>
      <w:r w:rsidRPr="008E1FB1">
        <w:rPr>
          <w:color w:val="000000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образовательных программ»;</w:t>
      </w:r>
    </w:p>
    <w:p w:rsidR="00376856" w:rsidRDefault="00376856" w:rsidP="00376856">
      <w:pPr>
        <w:numPr>
          <w:ilvl w:val="0"/>
          <w:numId w:val="1"/>
        </w:numPr>
        <w:jc w:val="both"/>
        <w:rPr>
          <w:color w:val="000000"/>
        </w:rPr>
      </w:pPr>
      <w:r w:rsidRPr="008E1FB1">
        <w:rPr>
          <w:color w:val="000000"/>
        </w:rPr>
        <w:t>Основная образовательная программа основного общего образования (ФГОС ООО) МБОУ СОШДС № 15 муниципального образования городской округ Симферополь Республики Крым, утвержденная приказом МБОУ СОШДС № 15 г. Симферополя от 26.08.20</w:t>
      </w:r>
      <w:r>
        <w:rPr>
          <w:color w:val="000000"/>
        </w:rPr>
        <w:t xml:space="preserve">   </w:t>
      </w:r>
      <w:r w:rsidRPr="008E1FB1">
        <w:rPr>
          <w:color w:val="000000"/>
        </w:rPr>
        <w:t xml:space="preserve"> </w:t>
      </w:r>
    </w:p>
    <w:p w:rsidR="00376856" w:rsidRPr="00E8142A" w:rsidRDefault="00376856" w:rsidP="00376856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1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8142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Программы воспитания МБОУ СОШДС № 15»</w:t>
      </w:r>
    </w:p>
    <w:p w:rsidR="00376856" w:rsidRPr="008E1FB1" w:rsidRDefault="00376856" w:rsidP="00376856">
      <w:pPr>
        <w:ind w:left="643"/>
        <w:jc w:val="both"/>
        <w:rPr>
          <w:color w:val="000000"/>
        </w:rPr>
      </w:pPr>
    </w:p>
    <w:p w:rsidR="00376856" w:rsidRPr="00D20E1B" w:rsidRDefault="00376856" w:rsidP="00376856">
      <w:r w:rsidRPr="00D20E1B">
        <w:rPr>
          <w:color w:val="000000"/>
        </w:rPr>
        <w:t>На освоение курса в 9 классе отводится 34 часа в год (1 час в неделю) с</w:t>
      </w:r>
      <w:r>
        <w:rPr>
          <w:color w:val="000000"/>
        </w:rPr>
        <w:t xml:space="preserve">огласно Учебному плану МБОУ СОШДС №15 </w:t>
      </w:r>
    </w:p>
    <w:p w:rsidR="00376856" w:rsidRPr="00D20E1B" w:rsidRDefault="00376856" w:rsidP="00376856">
      <w:pPr>
        <w:shd w:val="clear" w:color="auto" w:fill="FFFFFF"/>
      </w:pPr>
      <w:r w:rsidRPr="00D20E1B">
        <w:tab/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376856" w:rsidRPr="00D20E1B" w:rsidRDefault="00376856" w:rsidP="00376856">
      <w:pPr>
        <w:shd w:val="clear" w:color="auto" w:fill="FFFFFF"/>
        <w:ind w:firstLine="708"/>
      </w:pPr>
      <w:r w:rsidRPr="00D20E1B">
        <w:rPr>
          <w:b/>
        </w:rPr>
        <w:t>Цель изучения курса:</w:t>
      </w:r>
      <w:r w:rsidRPr="00D20E1B">
        <w:t xml:space="preserve"> 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 </w:t>
      </w:r>
    </w:p>
    <w:p w:rsidR="00376856" w:rsidRPr="00D20E1B" w:rsidRDefault="00376856" w:rsidP="00376856">
      <w:pPr>
        <w:shd w:val="clear" w:color="auto" w:fill="FFFFFF"/>
      </w:pPr>
      <w:r w:rsidRPr="00D20E1B"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376856" w:rsidRPr="00D20E1B" w:rsidRDefault="00376856" w:rsidP="00376856">
      <w:pPr>
        <w:shd w:val="clear" w:color="auto" w:fill="FFFFFF"/>
      </w:pPr>
      <w:r w:rsidRPr="00D20E1B">
        <w:t>-  овладение основными нормами русского литературного языка;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 обогащение словарного запаса и грамматического строя речи учащихся; 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формирование способности к анализу и оценке языковых явлений и фактов, необходимых знаний о лингвистике как науке и ученых-русистах; 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умение пользоваться различными лингвистическими словарями.  </w:t>
      </w:r>
    </w:p>
    <w:p w:rsidR="00376856" w:rsidRPr="00205570" w:rsidRDefault="00376856" w:rsidP="00376856">
      <w:pPr>
        <w:shd w:val="clear" w:color="auto" w:fill="FFFFFF"/>
        <w:rPr>
          <w:b/>
        </w:rPr>
      </w:pPr>
      <w:r w:rsidRPr="00205570">
        <w:rPr>
          <w:b/>
        </w:rPr>
        <w:t xml:space="preserve">Задачи изучения спецкурса: 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обобщение знаний по русскому языку, полученных в основной школе;  </w:t>
      </w:r>
    </w:p>
    <w:p w:rsidR="00376856" w:rsidRPr="00D20E1B" w:rsidRDefault="00376856" w:rsidP="00376856">
      <w:pPr>
        <w:shd w:val="clear" w:color="auto" w:fill="FFFFFF"/>
      </w:pPr>
      <w:r w:rsidRPr="00D20E1B">
        <w:t>- применение  обобщённых знаний и умений  при анализе текста;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углубление знаний о рассуждении - основном коммуникативном виде текста; </w:t>
      </w:r>
    </w:p>
    <w:p w:rsidR="00376856" w:rsidRPr="00D20E1B" w:rsidRDefault="00376856" w:rsidP="00376856">
      <w:pPr>
        <w:shd w:val="clear" w:color="auto" w:fill="FFFFFF"/>
      </w:pPr>
      <w:r w:rsidRPr="00D20E1B">
        <w:t>- применение полученных знаний и умений в собственной речевой практике.</w:t>
      </w:r>
    </w:p>
    <w:p w:rsidR="00376856" w:rsidRPr="00D20E1B" w:rsidRDefault="00376856" w:rsidP="00376856">
      <w:pPr>
        <w:shd w:val="clear" w:color="auto" w:fill="FFFFFF"/>
      </w:pPr>
      <w:proofErr w:type="gramStart"/>
      <w:r w:rsidRPr="00D20E1B"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D20E1B">
        <w:t>культуроведческой</w:t>
      </w:r>
      <w:proofErr w:type="spellEnd"/>
      <w:r w:rsidRPr="00D20E1B">
        <w:t xml:space="preserve">.   </w:t>
      </w:r>
      <w:proofErr w:type="gramEnd"/>
    </w:p>
    <w:p w:rsidR="00376856" w:rsidRPr="00D20E1B" w:rsidRDefault="00376856" w:rsidP="00376856">
      <w:pPr>
        <w:shd w:val="clear" w:color="auto" w:fill="FFFFFF"/>
      </w:pPr>
      <w:r w:rsidRPr="00D20E1B">
        <w:t xml:space="preserve">Механизм формирования  </w:t>
      </w:r>
      <w:proofErr w:type="spellStart"/>
      <w:r w:rsidRPr="00D20E1B">
        <w:t>лингворечевой</w:t>
      </w:r>
      <w:proofErr w:type="spellEnd"/>
      <w:r w:rsidRPr="00D20E1B">
        <w:t xml:space="preserve"> компетенции:  </w:t>
      </w:r>
    </w:p>
    <w:p w:rsidR="00376856" w:rsidRPr="00D20E1B" w:rsidRDefault="00376856" w:rsidP="00376856">
      <w:pPr>
        <w:shd w:val="clear" w:color="auto" w:fill="FFFFFF"/>
      </w:pPr>
      <w:r w:rsidRPr="00D20E1B">
        <w:t xml:space="preserve">- 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376856" w:rsidRPr="00D20E1B" w:rsidRDefault="00376856" w:rsidP="00376856">
      <w:pPr>
        <w:shd w:val="clear" w:color="auto" w:fill="FFFFFF"/>
      </w:pPr>
      <w:r w:rsidRPr="00D20E1B">
        <w:t>- извлечение необходимой информации из различных источников, в том числе представленных в электронном виде;</w:t>
      </w:r>
    </w:p>
    <w:p w:rsidR="00376856" w:rsidRPr="00D20E1B" w:rsidRDefault="00376856" w:rsidP="00376856">
      <w:pPr>
        <w:shd w:val="clear" w:color="auto" w:fill="FFFFFF"/>
      </w:pPr>
      <w:r w:rsidRPr="00D20E1B">
        <w:t>- анализ текста с точки зрения понимания его содержания и проблематики;</w:t>
      </w:r>
    </w:p>
    <w:p w:rsidR="00376856" w:rsidRPr="00D20E1B" w:rsidRDefault="00376856" w:rsidP="00376856">
      <w:pPr>
        <w:shd w:val="clear" w:color="auto" w:fill="FFFFFF"/>
      </w:pPr>
      <w:r w:rsidRPr="00D20E1B">
        <w:t>- анализ текста с точки зрения характера смысловых отношений между его частями;</w:t>
      </w:r>
    </w:p>
    <w:p w:rsidR="00376856" w:rsidRPr="00D20E1B" w:rsidRDefault="00376856" w:rsidP="00376856">
      <w:pPr>
        <w:shd w:val="clear" w:color="auto" w:fill="FFFFFF"/>
      </w:pPr>
      <w:r w:rsidRPr="00D20E1B">
        <w:lastRenderedPageBreak/>
        <w:t>- анализ особенностей использования лексических средств и средств выразительности;</w:t>
      </w:r>
    </w:p>
    <w:p w:rsidR="00376856" w:rsidRPr="00D20E1B" w:rsidRDefault="00376856" w:rsidP="00376856">
      <w:pPr>
        <w:shd w:val="clear" w:color="auto" w:fill="FFFFFF"/>
      </w:pPr>
      <w:r w:rsidRPr="00D20E1B">
        <w:t>- тренинг в овладении орфографическими, пунктуационными и речевыми нормами русского языка;</w:t>
      </w:r>
    </w:p>
    <w:p w:rsidR="00376856" w:rsidRPr="00D20E1B" w:rsidRDefault="00376856" w:rsidP="00376856">
      <w:pPr>
        <w:shd w:val="clear" w:color="auto" w:fill="FFFFFF"/>
      </w:pPr>
      <w:r w:rsidRPr="00D20E1B">
        <w:t>- создание сочинения-рассуждения по данному тексту;</w:t>
      </w:r>
    </w:p>
    <w:p w:rsidR="00376856" w:rsidRPr="00D20E1B" w:rsidRDefault="00376856" w:rsidP="00376856">
      <w:pPr>
        <w:shd w:val="clear" w:color="auto" w:fill="FFFFFF"/>
      </w:pPr>
      <w:r w:rsidRPr="00D20E1B">
        <w:t>- редактирование собственного текста;</w:t>
      </w:r>
      <w:r w:rsidRPr="00D20E1B">
        <w:tab/>
      </w:r>
    </w:p>
    <w:p w:rsidR="00376856" w:rsidRPr="00D20E1B" w:rsidRDefault="00376856" w:rsidP="00376856">
      <w:pPr>
        <w:shd w:val="clear" w:color="auto" w:fill="FFFFFF"/>
      </w:pPr>
      <w:r w:rsidRPr="00D20E1B">
        <w:t>- 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376856" w:rsidRPr="00D20E1B" w:rsidRDefault="00376856" w:rsidP="00376856">
      <w:pPr>
        <w:shd w:val="clear" w:color="auto" w:fill="FFFFFF"/>
      </w:pPr>
      <w:r w:rsidRPr="00D20E1B">
        <w:t>- соблюдение в практике письма основных норм языка;</w:t>
      </w:r>
    </w:p>
    <w:p w:rsidR="00376856" w:rsidRPr="00D20E1B" w:rsidRDefault="00376856" w:rsidP="00376856">
      <w:pPr>
        <w:shd w:val="clear" w:color="auto" w:fill="FFFFFF"/>
      </w:pPr>
      <w:r w:rsidRPr="00D20E1B">
        <w:t>- использование в практике основных приёмов информационной переработки устного и письменного текста.</w:t>
      </w:r>
    </w:p>
    <w:p w:rsidR="00376856" w:rsidRPr="00D20E1B" w:rsidRDefault="00376856" w:rsidP="00376856">
      <w:pPr>
        <w:shd w:val="clear" w:color="auto" w:fill="FFFFFF"/>
        <w:ind w:firstLine="708"/>
      </w:pPr>
      <w:r w:rsidRPr="00D20E1B">
        <w:t xml:space="preserve">В основу программы положена идея личностно ориентированного и </w:t>
      </w:r>
      <w:proofErr w:type="spellStart"/>
      <w:r w:rsidRPr="00D20E1B">
        <w:t>когнитивно-коммуникативного</w:t>
      </w:r>
      <w:proofErr w:type="spellEnd"/>
      <w:r w:rsidRPr="00D20E1B">
        <w:t xml:space="preserve">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D20E1B">
        <w:t>деятельностного</w:t>
      </w:r>
      <w:proofErr w:type="spellEnd"/>
      <w:r w:rsidRPr="00D20E1B">
        <w:t xml:space="preserve"> подхода к изучению русского языка в  9 классе.  </w:t>
      </w:r>
    </w:p>
    <w:p w:rsidR="00376856" w:rsidRPr="00D20E1B" w:rsidRDefault="00376856" w:rsidP="00376856">
      <w:pPr>
        <w:shd w:val="clear" w:color="auto" w:fill="FFFFFF"/>
        <w:ind w:firstLine="708"/>
      </w:pPr>
      <w:r w:rsidRPr="00D20E1B"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D20E1B">
        <w:t>надпредметной</w:t>
      </w:r>
      <w:proofErr w:type="spellEnd"/>
      <w:r w:rsidRPr="00D20E1B">
        <w:t xml:space="preserve"> функции, которую русский язык выполняет в системе школьного образования.  </w:t>
      </w:r>
    </w:p>
    <w:p w:rsidR="00376856" w:rsidRPr="00D20E1B" w:rsidRDefault="00376856" w:rsidP="00376856">
      <w:pPr>
        <w:pStyle w:val="a3"/>
        <w:spacing w:before="0" w:beforeAutospacing="0" w:after="0" w:afterAutospacing="0"/>
      </w:pPr>
    </w:p>
    <w:p w:rsidR="00376856" w:rsidRPr="00D20E1B" w:rsidRDefault="00376856" w:rsidP="00376856">
      <w:pPr>
        <w:pStyle w:val="c4"/>
        <w:shd w:val="clear" w:color="auto" w:fill="FFFFFF"/>
        <w:spacing w:before="0" w:after="0"/>
        <w:rPr>
          <w:rStyle w:val="c1"/>
          <w:b/>
          <w:bCs/>
        </w:rPr>
      </w:pPr>
      <w:r w:rsidRPr="00D20E1B">
        <w:rPr>
          <w:rStyle w:val="c1"/>
          <w:b/>
          <w:bCs/>
        </w:rPr>
        <w:t>РЕЗУЛЬТАТЫ ОСВОЕНИЯ КУРСА ВНЕУРОЧНОЙ ДЕЯТЕЛЬНОСТИ</w:t>
      </w:r>
    </w:p>
    <w:p w:rsidR="00376856" w:rsidRPr="00D20E1B" w:rsidRDefault="00376856" w:rsidP="00376856">
      <w:pPr>
        <w:pStyle w:val="c4"/>
        <w:shd w:val="clear" w:color="auto" w:fill="FFFFFF"/>
        <w:spacing w:before="0" w:after="0"/>
        <w:rPr>
          <w:b/>
          <w:bCs/>
        </w:rPr>
      </w:pPr>
    </w:p>
    <w:p w:rsidR="00376856" w:rsidRPr="00D20E1B" w:rsidRDefault="00376856" w:rsidP="00376856">
      <w:pPr>
        <w:spacing w:after="160"/>
        <w:ind w:firstLine="624"/>
        <w:rPr>
          <w:rFonts w:eastAsia="Calibri"/>
          <w:lang w:eastAsia="en-US"/>
        </w:rPr>
      </w:pPr>
      <w:r w:rsidRPr="00D20E1B">
        <w:rPr>
          <w:rFonts w:eastAsia="Calibri"/>
          <w:lang w:eastAsia="en-US"/>
        </w:rPr>
        <w:t xml:space="preserve"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 </w:t>
      </w:r>
      <w:r w:rsidRPr="00D20E1B">
        <w:rPr>
          <w:rFonts w:eastAsia="Calibri"/>
          <w:b/>
          <w:i/>
          <w:lang w:eastAsia="en-US"/>
        </w:rPr>
        <w:t>предметных результатов</w:t>
      </w:r>
      <w:r w:rsidRPr="00D20E1B">
        <w:rPr>
          <w:rFonts w:eastAsia="Calibri"/>
          <w:lang w:eastAsia="en-US"/>
        </w:rPr>
        <w:t xml:space="preserve">, но и на достижение </w:t>
      </w:r>
      <w:proofErr w:type="spellStart"/>
      <w:r w:rsidRPr="00D20E1B">
        <w:rPr>
          <w:rFonts w:eastAsia="Calibri"/>
          <w:b/>
          <w:i/>
          <w:lang w:eastAsia="en-US"/>
        </w:rPr>
        <w:t>метапредметных</w:t>
      </w:r>
      <w:proofErr w:type="spellEnd"/>
      <w:r w:rsidRPr="00D20E1B">
        <w:rPr>
          <w:rFonts w:eastAsia="Calibri"/>
          <w:b/>
          <w:i/>
          <w:lang w:eastAsia="en-US"/>
        </w:rPr>
        <w:t xml:space="preserve"> и личностных результатов</w:t>
      </w:r>
      <w:r w:rsidRPr="00D20E1B">
        <w:rPr>
          <w:rFonts w:eastAsia="Calibri"/>
          <w:lang w:eastAsia="en-US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Pr="00D20E1B">
        <w:rPr>
          <w:rFonts w:eastAsia="Calibri"/>
          <w:lang w:eastAsia="en-US"/>
        </w:rPr>
        <w:t>операционализированные</w:t>
      </w:r>
      <w:proofErr w:type="spellEnd"/>
      <w:r w:rsidRPr="00D20E1B">
        <w:rPr>
          <w:rFonts w:eastAsia="Calibri"/>
          <w:lang w:eastAsia="en-US"/>
        </w:rPr>
        <w:t xml:space="preserve"> цели образования. 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  <w:b/>
          <w:i/>
        </w:rPr>
        <w:t>Личностными  результатами</w:t>
      </w:r>
      <w:r w:rsidRPr="00D20E1B">
        <w:rPr>
          <w:rFonts w:eastAsia="Calibri"/>
          <w:b/>
        </w:rPr>
        <w:t xml:space="preserve"> </w:t>
      </w:r>
      <w:r w:rsidRPr="00D20E1B">
        <w:rPr>
          <w:rFonts w:eastAsia="Calibri"/>
        </w:rPr>
        <w:t>освоения выпускниками основной школы программы по русскому языку являются: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1</w:t>
      </w:r>
      <w:r>
        <w:rPr>
          <w:rFonts w:eastAsia="Calibri"/>
        </w:rPr>
        <w:t>. Гражданское воспитание. П</w:t>
      </w:r>
      <w:r w:rsidRPr="00D20E1B">
        <w:rPr>
          <w:rFonts w:eastAsia="Calibri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6856" w:rsidRPr="00D20E1B" w:rsidRDefault="00376856" w:rsidP="00376856">
      <w:pPr>
        <w:ind w:firstLine="709"/>
        <w:rPr>
          <w:rFonts w:eastAsia="Calibri"/>
        </w:rPr>
      </w:pPr>
      <w:r>
        <w:rPr>
          <w:rFonts w:eastAsia="Calibri"/>
        </w:rPr>
        <w:t>4. Эстетическое воспитание. О</w:t>
      </w:r>
      <w:r w:rsidRPr="00D20E1B">
        <w:rPr>
          <w:rFonts w:eastAsia="Calibri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6856" w:rsidRPr="00D20E1B" w:rsidRDefault="00376856" w:rsidP="00376856">
      <w:pPr>
        <w:ind w:firstLine="709"/>
        <w:rPr>
          <w:rFonts w:eastAsia="Calibri"/>
        </w:rPr>
      </w:pPr>
      <w:r>
        <w:rPr>
          <w:rFonts w:eastAsia="Calibri"/>
        </w:rPr>
        <w:t>8. Ценности научного познания. Д</w:t>
      </w:r>
      <w:r w:rsidRPr="00D20E1B">
        <w:rPr>
          <w:rFonts w:eastAsia="Calibri"/>
        </w:rPr>
        <w:t>остаточный объем словарного запаса и усвоенных грамматических сре</w:t>
      </w:r>
      <w:proofErr w:type="gramStart"/>
      <w:r w:rsidRPr="00D20E1B">
        <w:rPr>
          <w:rFonts w:eastAsia="Calibri"/>
        </w:rPr>
        <w:t>дств дл</w:t>
      </w:r>
      <w:proofErr w:type="gramEnd"/>
      <w:r w:rsidRPr="00D20E1B">
        <w:rPr>
          <w:rFonts w:eastAsia="Calibri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6856" w:rsidRPr="00D20E1B" w:rsidRDefault="00376856" w:rsidP="00376856">
      <w:pPr>
        <w:ind w:firstLine="709"/>
        <w:rPr>
          <w:rFonts w:eastAsia="Calibri"/>
        </w:rPr>
      </w:pPr>
      <w:proofErr w:type="spellStart"/>
      <w:r w:rsidRPr="00D20E1B">
        <w:rPr>
          <w:rFonts w:eastAsia="Calibri"/>
          <w:b/>
          <w:i/>
        </w:rPr>
        <w:t>Метапредметными</w:t>
      </w:r>
      <w:proofErr w:type="spellEnd"/>
      <w:r w:rsidRPr="00D20E1B">
        <w:rPr>
          <w:rFonts w:eastAsia="Calibri"/>
          <w:b/>
          <w:i/>
        </w:rPr>
        <w:t xml:space="preserve">  результатами</w:t>
      </w:r>
      <w:r w:rsidRPr="00D20E1B">
        <w:rPr>
          <w:rFonts w:eastAsia="Calibri"/>
          <w:i/>
        </w:rPr>
        <w:t xml:space="preserve"> </w:t>
      </w:r>
      <w:r w:rsidRPr="00D20E1B">
        <w:rPr>
          <w:rFonts w:eastAsia="Calibri"/>
        </w:rPr>
        <w:t>освоения выпускниками основной школы программы по русскому (родному) языку являются: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1) владение всеми видами речевой деятельности:</w:t>
      </w:r>
    </w:p>
    <w:p w:rsidR="00376856" w:rsidRPr="00D20E1B" w:rsidRDefault="00376856" w:rsidP="00376856">
      <w:pPr>
        <w:ind w:firstLine="709"/>
        <w:rPr>
          <w:rFonts w:eastAsia="Calibri"/>
          <w:i/>
        </w:rPr>
      </w:pPr>
      <w:proofErr w:type="spellStart"/>
      <w:r w:rsidRPr="00D20E1B">
        <w:rPr>
          <w:rFonts w:eastAsia="Calibri"/>
          <w:i/>
        </w:rPr>
        <w:t>Аудирование</w:t>
      </w:r>
      <w:proofErr w:type="spellEnd"/>
      <w:r w:rsidRPr="00D20E1B">
        <w:rPr>
          <w:rFonts w:eastAsia="Calibri"/>
          <w:i/>
        </w:rPr>
        <w:t xml:space="preserve"> и чтение: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lastRenderedPageBreak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D20E1B">
        <w:rPr>
          <w:rFonts w:eastAsia="Calibri"/>
        </w:rPr>
        <w:t>аудирования</w:t>
      </w:r>
      <w:proofErr w:type="spellEnd"/>
      <w:r w:rsidRPr="00D20E1B">
        <w:rPr>
          <w:rFonts w:eastAsia="Calibri"/>
        </w:rPr>
        <w:t xml:space="preserve"> (выборочным, ознакомительным, детальным);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20E1B">
        <w:rPr>
          <w:rFonts w:eastAsia="Calibri"/>
        </w:rPr>
        <w:t>аудирования</w:t>
      </w:r>
      <w:proofErr w:type="spellEnd"/>
      <w:r w:rsidRPr="00D20E1B">
        <w:rPr>
          <w:rFonts w:eastAsia="Calibri"/>
        </w:rPr>
        <w:t>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76856" w:rsidRPr="00D20E1B" w:rsidRDefault="00376856" w:rsidP="00376856">
      <w:pPr>
        <w:ind w:firstLine="709"/>
        <w:rPr>
          <w:rFonts w:eastAsia="Calibri"/>
          <w:i/>
        </w:rPr>
      </w:pPr>
      <w:r w:rsidRPr="00D20E1B">
        <w:rPr>
          <w:rFonts w:eastAsia="Calibri"/>
          <w:i/>
        </w:rPr>
        <w:t xml:space="preserve"> говорение и письмо: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20E1B">
        <w:rPr>
          <w:rFonts w:eastAsia="Calibri"/>
        </w:rPr>
        <w:t>прочитанному</w:t>
      </w:r>
      <w:proofErr w:type="gramEnd"/>
      <w:r w:rsidRPr="00D20E1B">
        <w:rPr>
          <w:rFonts w:eastAsia="Calibri"/>
        </w:rPr>
        <w:t>, услышанному, увиденному;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20E1B">
        <w:rPr>
          <w:rFonts w:eastAsia="Calibri"/>
        </w:rPr>
        <w:t>межпредметном</w:t>
      </w:r>
      <w:proofErr w:type="spellEnd"/>
      <w:r w:rsidRPr="00D20E1B">
        <w:rPr>
          <w:rFonts w:eastAsia="Calibri"/>
        </w:rPr>
        <w:t xml:space="preserve"> уровне (на уроках иностранного языка, литературы и др.);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3) </w:t>
      </w:r>
      <w:proofErr w:type="spellStart"/>
      <w:r w:rsidRPr="00D20E1B">
        <w:rPr>
          <w:rFonts w:eastAsia="Calibri"/>
        </w:rPr>
        <w:t>коммуникативно</w:t>
      </w:r>
      <w:proofErr w:type="spellEnd"/>
      <w:r w:rsidRPr="00D20E1B">
        <w:rPr>
          <w:rFonts w:eastAsia="Calibri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  <w:b/>
          <w:i/>
        </w:rPr>
        <w:t>Предметными  результатами</w:t>
      </w:r>
      <w:r w:rsidRPr="00D20E1B">
        <w:rPr>
          <w:rFonts w:eastAsia="Calibri"/>
        </w:rPr>
        <w:t xml:space="preserve"> освоения выпускниками основной школы программы по русскому (родному) языку являются: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lastRenderedPageBreak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2) понимание места родного языка в системе гуманитарных наук и его роли в образовании в целом; 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3) усвоение основ научных знаний о родном языке; понимание взаимосвязи его уровней и единиц;</w:t>
      </w:r>
    </w:p>
    <w:p w:rsidR="00376856" w:rsidRPr="00D20E1B" w:rsidRDefault="00376856" w:rsidP="00376856">
      <w:pPr>
        <w:ind w:firstLine="709"/>
        <w:rPr>
          <w:rFonts w:eastAsia="Calibri"/>
        </w:rPr>
      </w:pPr>
      <w:proofErr w:type="gramStart"/>
      <w:r w:rsidRPr="00D20E1B">
        <w:rPr>
          <w:rFonts w:eastAsia="Calibri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20E1B">
        <w:rPr>
          <w:rFonts w:eastAsia="Calibri"/>
        </w:rPr>
        <w:t xml:space="preserve"> основные единицы языка, их признаки и особенности употребления в речи;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20E1B">
        <w:rPr>
          <w:rFonts w:eastAsia="Calibri"/>
        </w:rPr>
        <w:t>многоаспектного</w:t>
      </w:r>
      <w:proofErr w:type="spellEnd"/>
      <w:r w:rsidRPr="00D20E1B">
        <w:rPr>
          <w:rFonts w:eastAsia="Calibri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6856" w:rsidRPr="00D20E1B" w:rsidRDefault="00376856" w:rsidP="00376856">
      <w:pPr>
        <w:ind w:firstLine="709"/>
        <w:rPr>
          <w:rFonts w:eastAsia="Calibri"/>
        </w:rPr>
      </w:pPr>
      <w:r w:rsidRPr="00D20E1B">
        <w:rPr>
          <w:rFonts w:eastAsia="Calibri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76856" w:rsidRPr="00D20E1B" w:rsidRDefault="00376856" w:rsidP="00376856">
      <w:pPr>
        <w:shd w:val="clear" w:color="auto" w:fill="FFFFFF"/>
        <w:ind w:left="360"/>
      </w:pPr>
    </w:p>
    <w:p w:rsidR="00376856" w:rsidRPr="00D20E1B" w:rsidRDefault="00376856" w:rsidP="00376856">
      <w:pPr>
        <w:pStyle w:val="c4"/>
        <w:shd w:val="clear" w:color="auto" w:fill="FFFFFF"/>
        <w:spacing w:before="0" w:after="0"/>
        <w:rPr>
          <w:rStyle w:val="c1c5"/>
          <w:b/>
          <w:bCs/>
        </w:rPr>
      </w:pPr>
      <w:r w:rsidRPr="00D20E1B">
        <w:rPr>
          <w:rStyle w:val="c1c5"/>
          <w:b/>
          <w:bCs/>
        </w:rPr>
        <w:t>СОДЕРЖАНИЕ КУРСА ВНЕУРОЧНОЙ ДЕЯТЕЛЬНОСТИ</w:t>
      </w:r>
    </w:p>
    <w:p w:rsidR="00376856" w:rsidRPr="00D20E1B" w:rsidRDefault="00376856" w:rsidP="00376856">
      <w:pPr>
        <w:pStyle w:val="c4"/>
        <w:shd w:val="clear" w:color="auto" w:fill="FFFFFF"/>
        <w:spacing w:before="0" w:after="0"/>
        <w:rPr>
          <w:rStyle w:val="c1c5"/>
          <w:b/>
          <w:bCs/>
        </w:rPr>
      </w:pP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1.</w:t>
      </w:r>
      <w:r w:rsidRPr="00D20E1B">
        <w:rPr>
          <w:rFonts w:eastAsia="Calibri"/>
        </w:rPr>
        <w:t xml:space="preserve">  Построение сжатого изложения</w:t>
      </w:r>
    </w:p>
    <w:p w:rsidR="00376856" w:rsidRPr="00D20E1B" w:rsidRDefault="00376856" w:rsidP="00376856">
      <w:r w:rsidRPr="00D20E1B">
        <w:rPr>
          <w:rFonts w:eastAsia="Calibri"/>
        </w:rPr>
        <w:t>Сжатое изложение. Содержательные и языковые способы сокращения текста. Построение сжатого изложения. Редактирование изложения.  Ос</w:t>
      </w:r>
      <w:r w:rsidRPr="00D20E1B">
        <w:t xml:space="preserve">новные правила работы с текстом.  </w:t>
      </w:r>
    </w:p>
    <w:p w:rsidR="00376856" w:rsidRPr="00D20E1B" w:rsidRDefault="00376856" w:rsidP="00376856">
      <w:r w:rsidRPr="00D20E1B">
        <w:t>Определение круга предметов и явлений действительности, отражаемой в тексте; авторский замысел; главное в информации; сокращение текста различными способами;</w:t>
      </w:r>
    </w:p>
    <w:p w:rsidR="00376856" w:rsidRPr="00D20E1B" w:rsidRDefault="00376856" w:rsidP="00376856">
      <w:r w:rsidRPr="00D20E1B">
        <w:t xml:space="preserve">использование языковых средств обобщенной передачи содержания.  </w:t>
      </w:r>
    </w:p>
    <w:p w:rsidR="00376856" w:rsidRPr="00D20E1B" w:rsidRDefault="00376856" w:rsidP="00376856">
      <w:pPr>
        <w:rPr>
          <w:rFonts w:eastAsia="Calibri"/>
          <w:lang w:eastAsia="en-US"/>
        </w:rPr>
      </w:pPr>
      <w:r w:rsidRPr="00D20E1B">
        <w:rPr>
          <w:rFonts w:eastAsia="Calibri"/>
        </w:rPr>
        <w:t>Контроль знаний: построение сжатого изложения.</w:t>
      </w:r>
    </w:p>
    <w:p w:rsidR="00376856" w:rsidRPr="00D20E1B" w:rsidRDefault="00376856" w:rsidP="00376856">
      <w:pPr>
        <w:rPr>
          <w:rFonts w:eastAsia="Calibri"/>
        </w:rPr>
      </w:pP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2</w:t>
      </w:r>
      <w:r w:rsidRPr="00D20E1B">
        <w:rPr>
          <w:rFonts w:eastAsia="Calibri"/>
        </w:rPr>
        <w:t>. Средства выразительности речи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Богатые  возможности русского языка. </w:t>
      </w:r>
      <w:proofErr w:type="gramStart"/>
      <w:r w:rsidRPr="00D20E1B">
        <w:rPr>
          <w:rFonts w:eastAsia="Calibri"/>
        </w:rPr>
        <w:t xml:space="preserve"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</w:t>
      </w:r>
      <w:r w:rsidRPr="00D20E1B">
        <w:rPr>
          <w:rFonts w:eastAsia="Calibri"/>
        </w:rPr>
        <w:lastRenderedPageBreak/>
        <w:t>экспрессивного синтаксиса).</w:t>
      </w:r>
      <w:proofErr w:type="gramEnd"/>
      <w:r w:rsidRPr="00D20E1B">
        <w:rPr>
          <w:rFonts w:eastAsia="Calibri"/>
        </w:rPr>
        <w:t xml:space="preserve"> Анализ текста с точки зрения использования в нём средств выразительности.  </w:t>
      </w: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3</w:t>
      </w:r>
      <w:r w:rsidRPr="00D20E1B">
        <w:rPr>
          <w:rFonts w:eastAsia="Calibri"/>
        </w:rPr>
        <w:t>. Стилистика русского языка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D20E1B">
        <w:rPr>
          <w:rFonts w:eastAsia="Calibri"/>
        </w:rPr>
        <w:t>функционально-стилистическая</w:t>
      </w:r>
      <w:proofErr w:type="gramEnd"/>
      <w:r w:rsidRPr="00D20E1B">
        <w:rPr>
          <w:rFonts w:eastAsia="Calibri"/>
        </w:rPr>
        <w:t xml:space="preserve"> и эмоционально-экспрессивная. Выбор и организация языковых сре</w:t>
      </w:r>
      <w:proofErr w:type="gramStart"/>
      <w:r w:rsidRPr="00D20E1B">
        <w:rPr>
          <w:rFonts w:eastAsia="Calibri"/>
        </w:rPr>
        <w:t>дств в с</w:t>
      </w:r>
      <w:proofErr w:type="gramEnd"/>
      <w:r w:rsidRPr="00D20E1B">
        <w:rPr>
          <w:rFonts w:eastAsia="Calibri"/>
        </w:rPr>
        <w:t xml:space="preserve">оответствии с темой, целями, сферой и ситуацией общения.  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  </w:t>
      </w:r>
      <w:r w:rsidRPr="00D20E1B">
        <w:rPr>
          <w:rFonts w:eastAsia="Calibri"/>
        </w:rPr>
        <w:tab/>
      </w:r>
      <w:r w:rsidRPr="00D20E1B">
        <w:rPr>
          <w:rFonts w:eastAsia="Calibri"/>
          <w:b/>
        </w:rPr>
        <w:t>Тема 4</w:t>
      </w:r>
      <w:r w:rsidRPr="00D20E1B">
        <w:rPr>
          <w:rFonts w:eastAsia="Calibri"/>
        </w:rPr>
        <w:t>.  Нормы русской орфографии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D20E1B">
        <w:rPr>
          <w:rFonts w:eastAsia="Calibri"/>
        </w:rPr>
        <w:t>н</w:t>
      </w:r>
      <w:proofErr w:type="spellEnd"/>
      <w:r w:rsidRPr="00D20E1B">
        <w:rPr>
          <w:rFonts w:eastAsia="Calibri"/>
        </w:rPr>
        <w:t xml:space="preserve"> – </w:t>
      </w:r>
      <w:proofErr w:type="spellStart"/>
      <w:r w:rsidRPr="00D20E1B">
        <w:rPr>
          <w:rFonts w:eastAsia="Calibri"/>
        </w:rPr>
        <w:t>нн</w:t>
      </w:r>
      <w:proofErr w:type="spellEnd"/>
      <w:r w:rsidRPr="00D20E1B">
        <w:rPr>
          <w:rFonts w:eastAsia="Calibri"/>
        </w:rPr>
        <w:t xml:space="preserve"> в различных частях речи. Текстовые иллюстрации орфографических норм. 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 </w:t>
      </w:r>
      <w:r w:rsidRPr="00D20E1B">
        <w:rPr>
          <w:rFonts w:eastAsia="Calibri"/>
        </w:rPr>
        <w:tab/>
      </w:r>
      <w:r w:rsidRPr="00D20E1B">
        <w:rPr>
          <w:rFonts w:eastAsia="Calibri"/>
          <w:b/>
        </w:rPr>
        <w:t>Тема 5</w:t>
      </w:r>
      <w:r w:rsidRPr="00D20E1B">
        <w:rPr>
          <w:rFonts w:eastAsia="Calibri"/>
        </w:rPr>
        <w:t xml:space="preserve">. </w:t>
      </w:r>
      <w:proofErr w:type="spellStart"/>
      <w:r w:rsidRPr="00D20E1B">
        <w:rPr>
          <w:rFonts w:eastAsia="Calibri"/>
        </w:rPr>
        <w:t>Морфемика</w:t>
      </w:r>
      <w:proofErr w:type="spellEnd"/>
      <w:r w:rsidRPr="00D20E1B">
        <w:rPr>
          <w:rFonts w:eastAsia="Calibri"/>
        </w:rPr>
        <w:t xml:space="preserve"> и словообразование.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Основные способы образования слов. </w:t>
      </w: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6</w:t>
      </w:r>
      <w:r w:rsidRPr="00D20E1B">
        <w:rPr>
          <w:rFonts w:eastAsia="Calibri"/>
        </w:rPr>
        <w:t>. Морфология.</w:t>
      </w: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Самостоятельные и служебные части речи. </w:t>
      </w: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7</w:t>
      </w:r>
      <w:r w:rsidRPr="00D20E1B">
        <w:rPr>
          <w:rFonts w:eastAsia="Calibri"/>
        </w:rPr>
        <w:t>.  Синтаксические и пунктуационные нормы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376856" w:rsidRPr="00D20E1B" w:rsidRDefault="00376856" w:rsidP="00376856">
      <w:pPr>
        <w:ind w:firstLine="708"/>
        <w:rPr>
          <w:rFonts w:eastAsia="Calibri"/>
        </w:rPr>
      </w:pPr>
      <w:r w:rsidRPr="00D20E1B">
        <w:rPr>
          <w:rFonts w:eastAsia="Calibri"/>
          <w:b/>
        </w:rPr>
        <w:t>Тема 8</w:t>
      </w:r>
      <w:r w:rsidRPr="00D20E1B">
        <w:rPr>
          <w:rFonts w:eastAsia="Calibri"/>
        </w:rPr>
        <w:t>. Построение сочинения-рассуждения</w:t>
      </w:r>
    </w:p>
    <w:p w:rsidR="00376856" w:rsidRPr="00D20E1B" w:rsidRDefault="00376856" w:rsidP="00376856">
      <w:pPr>
        <w:rPr>
          <w:rFonts w:eastAsia="Calibri"/>
        </w:rPr>
      </w:pPr>
      <w:r w:rsidRPr="00D20E1B">
        <w:rPr>
          <w:rFonts w:eastAsia="Calibri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 лингвистического положения. 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Правила построения рассуждения на лингвистическую тему и рассуждения на основе анализа текста.</w:t>
      </w:r>
    </w:p>
    <w:p w:rsidR="00376856" w:rsidRPr="00D20E1B" w:rsidRDefault="00376856" w:rsidP="00376856">
      <w:pPr>
        <w:pStyle w:val="c4"/>
        <w:shd w:val="clear" w:color="auto" w:fill="FFFFFF"/>
        <w:spacing w:before="0" w:after="0"/>
        <w:rPr>
          <w:rStyle w:val="c1c5"/>
          <w:b/>
          <w:bCs/>
        </w:rPr>
      </w:pPr>
    </w:p>
    <w:p w:rsidR="00376856" w:rsidRPr="00D20E1B" w:rsidRDefault="00376856" w:rsidP="00376856">
      <w:pPr>
        <w:pStyle w:val="c3"/>
        <w:shd w:val="clear" w:color="auto" w:fill="FFFFFF"/>
        <w:spacing w:before="0" w:after="0"/>
        <w:rPr>
          <w:rStyle w:val="c1c5"/>
          <w:b/>
          <w:bCs/>
        </w:rPr>
      </w:pPr>
      <w:r w:rsidRPr="00D20E1B">
        <w:rPr>
          <w:rStyle w:val="c1c5"/>
          <w:b/>
          <w:bCs/>
        </w:rPr>
        <w:t>ТЕМАТИЧЕСКОЕ ПЛАНИРОВАНИЕ</w:t>
      </w:r>
    </w:p>
    <w:p w:rsidR="00376856" w:rsidRPr="00D20E1B" w:rsidRDefault="00376856" w:rsidP="00376856">
      <w:pPr>
        <w:pStyle w:val="c3"/>
        <w:shd w:val="clear" w:color="auto" w:fill="FFFFFF"/>
        <w:spacing w:before="0" w:after="0"/>
        <w:rPr>
          <w:rStyle w:val="c1c5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2"/>
        <w:gridCol w:w="5042"/>
        <w:gridCol w:w="1417"/>
        <w:gridCol w:w="1531"/>
      </w:tblGrid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  <w:rPr>
                <w:bCs/>
              </w:rPr>
            </w:pPr>
            <w:r w:rsidRPr="00D20E1B">
              <w:rPr>
                <w:bCs/>
              </w:rPr>
              <w:t>№</w:t>
            </w:r>
          </w:p>
        </w:tc>
        <w:tc>
          <w:tcPr>
            <w:tcW w:w="5042" w:type="dxa"/>
          </w:tcPr>
          <w:p w:rsidR="00376856" w:rsidRPr="00D20E1B" w:rsidRDefault="00376856" w:rsidP="00FC33A4">
            <w:pPr>
              <w:spacing w:line="276" w:lineRule="auto"/>
              <w:ind w:firstLine="540"/>
              <w:rPr>
                <w:bCs/>
              </w:rPr>
            </w:pPr>
            <w:r w:rsidRPr="00D20E1B">
              <w:rPr>
                <w:bCs/>
              </w:rPr>
              <w:t>Тема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  <w:ind w:firstLine="34"/>
              <w:rPr>
                <w:bCs/>
              </w:rPr>
            </w:pPr>
            <w:r w:rsidRPr="00D20E1B">
              <w:rPr>
                <w:bCs/>
              </w:rPr>
              <w:t>Количество часов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  <w:ind w:firstLine="34"/>
              <w:rPr>
                <w:bCs/>
              </w:rPr>
            </w:pPr>
            <w:r w:rsidRPr="00A06BC0">
              <w:rPr>
                <w:rFonts w:ascii="aakar" w:hAnsi="aakar"/>
                <w:b/>
                <w:sz w:val="18"/>
                <w:szCs w:val="18"/>
              </w:rPr>
              <w:t>Основные направления воспитательной деятельности</w:t>
            </w:r>
          </w:p>
        </w:tc>
      </w:tr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1</w:t>
            </w:r>
          </w:p>
        </w:tc>
        <w:tc>
          <w:tcPr>
            <w:tcW w:w="5042" w:type="dxa"/>
            <w:tcBorders>
              <w:right w:val="single" w:sz="4" w:space="0" w:color="auto"/>
            </w:tcBorders>
          </w:tcPr>
          <w:p w:rsidR="00376856" w:rsidRPr="00D20E1B" w:rsidRDefault="00376856" w:rsidP="00FC33A4">
            <w:pPr>
              <w:tabs>
                <w:tab w:val="left" w:pos="5955"/>
              </w:tabs>
            </w:pPr>
            <w:r w:rsidRPr="00D20E1B">
              <w:t>Построение сжатого изложения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4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>
              <w:t>4. 8.</w:t>
            </w:r>
          </w:p>
        </w:tc>
      </w:tr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2</w:t>
            </w:r>
          </w:p>
        </w:tc>
        <w:tc>
          <w:tcPr>
            <w:tcW w:w="504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rPr>
                <w:rFonts w:eastAsia="Calibri"/>
              </w:rPr>
              <w:t>Средства выразительности речи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4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>
              <w:t>4. 8.</w:t>
            </w:r>
          </w:p>
        </w:tc>
      </w:tr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3</w:t>
            </w:r>
          </w:p>
        </w:tc>
        <w:tc>
          <w:tcPr>
            <w:tcW w:w="5042" w:type="dxa"/>
            <w:tcBorders>
              <w:right w:val="single" w:sz="4" w:space="0" w:color="auto"/>
            </w:tcBorders>
          </w:tcPr>
          <w:p w:rsidR="00376856" w:rsidRPr="00D20E1B" w:rsidRDefault="00376856" w:rsidP="00FC33A4">
            <w:pPr>
              <w:tabs>
                <w:tab w:val="left" w:pos="5955"/>
              </w:tabs>
            </w:pPr>
            <w:r w:rsidRPr="00D20E1B">
              <w:t>Морфология и орфография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12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>
              <w:t>4. 8.</w:t>
            </w:r>
          </w:p>
        </w:tc>
      </w:tr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4</w:t>
            </w:r>
          </w:p>
        </w:tc>
        <w:tc>
          <w:tcPr>
            <w:tcW w:w="504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Синтаксис и пунктуация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8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>
              <w:t>4. 8.</w:t>
            </w:r>
          </w:p>
        </w:tc>
      </w:tr>
      <w:tr w:rsidR="00376856" w:rsidRPr="00D20E1B" w:rsidTr="002F3832">
        <w:tc>
          <w:tcPr>
            <w:tcW w:w="116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5</w:t>
            </w:r>
          </w:p>
        </w:tc>
        <w:tc>
          <w:tcPr>
            <w:tcW w:w="5042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rPr>
                <w:rFonts w:eastAsia="Calibri"/>
              </w:rPr>
              <w:t>Построение сочинения-рассуждения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</w:pPr>
            <w:r w:rsidRPr="00D20E1B">
              <w:t>6</w:t>
            </w:r>
          </w:p>
        </w:tc>
        <w:tc>
          <w:tcPr>
            <w:tcW w:w="1417" w:type="dxa"/>
          </w:tcPr>
          <w:p w:rsidR="00376856" w:rsidRPr="00D20E1B" w:rsidRDefault="00356C6C" w:rsidP="00356C6C">
            <w:pPr>
              <w:jc w:val="both"/>
            </w:pPr>
            <w:r>
              <w:t xml:space="preserve">1. </w:t>
            </w:r>
            <w:r w:rsidR="00376856">
              <w:t>4.  8.</w:t>
            </w:r>
          </w:p>
        </w:tc>
      </w:tr>
      <w:tr w:rsidR="00376856" w:rsidRPr="00D20E1B" w:rsidTr="002F3832">
        <w:tc>
          <w:tcPr>
            <w:tcW w:w="7621" w:type="dxa"/>
            <w:gridSpan w:val="3"/>
          </w:tcPr>
          <w:p w:rsidR="00376856" w:rsidRPr="00D20E1B" w:rsidRDefault="00376856" w:rsidP="00FC33A4">
            <w:pPr>
              <w:spacing w:line="276" w:lineRule="auto"/>
              <w:ind w:firstLine="540"/>
            </w:pPr>
            <w:r w:rsidRPr="00D20E1B">
              <w:t xml:space="preserve">                        Итого                                                                34 часа</w:t>
            </w:r>
          </w:p>
        </w:tc>
        <w:tc>
          <w:tcPr>
            <w:tcW w:w="1417" w:type="dxa"/>
          </w:tcPr>
          <w:p w:rsidR="00376856" w:rsidRPr="00D20E1B" w:rsidRDefault="00376856" w:rsidP="00FC33A4">
            <w:pPr>
              <w:spacing w:line="276" w:lineRule="auto"/>
              <w:ind w:firstLine="540"/>
            </w:pPr>
          </w:p>
        </w:tc>
      </w:tr>
    </w:tbl>
    <w:p w:rsidR="000F2C3F" w:rsidRDefault="000F2C3F" w:rsidP="00356C6C"/>
    <w:sectPr w:rsidR="000F2C3F" w:rsidSect="000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ak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E06"/>
    <w:multiLevelType w:val="hybridMultilevel"/>
    <w:tmpl w:val="E8F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745E"/>
    <w:multiLevelType w:val="hybridMultilevel"/>
    <w:tmpl w:val="7D8C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059"/>
    <w:multiLevelType w:val="multilevel"/>
    <w:tmpl w:val="6CA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0282F"/>
    <w:multiLevelType w:val="multilevel"/>
    <w:tmpl w:val="9E06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143C1"/>
    <w:multiLevelType w:val="multilevel"/>
    <w:tmpl w:val="1E726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C7D50"/>
    <w:multiLevelType w:val="multilevel"/>
    <w:tmpl w:val="8792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64657"/>
    <w:multiLevelType w:val="hybridMultilevel"/>
    <w:tmpl w:val="8632AE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1376"/>
    <w:multiLevelType w:val="multilevel"/>
    <w:tmpl w:val="B90C9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56"/>
    <w:rsid w:val="000E3143"/>
    <w:rsid w:val="000F2C3F"/>
    <w:rsid w:val="00356C6C"/>
    <w:rsid w:val="00376856"/>
    <w:rsid w:val="003A1037"/>
    <w:rsid w:val="008D6980"/>
    <w:rsid w:val="00A1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376856"/>
    <w:pPr>
      <w:spacing w:before="90" w:after="90"/>
    </w:pPr>
  </w:style>
  <w:style w:type="character" w:customStyle="1" w:styleId="c1">
    <w:name w:val="c1"/>
    <w:uiPriority w:val="99"/>
    <w:rsid w:val="00376856"/>
    <w:rPr>
      <w:rFonts w:cs="Times New Roman"/>
    </w:rPr>
  </w:style>
  <w:style w:type="character" w:customStyle="1" w:styleId="c1c5">
    <w:name w:val="c1 c5"/>
    <w:uiPriority w:val="99"/>
    <w:rsid w:val="00376856"/>
    <w:rPr>
      <w:rFonts w:cs="Times New Roman"/>
    </w:rPr>
  </w:style>
  <w:style w:type="paragraph" w:customStyle="1" w:styleId="c3">
    <w:name w:val="c3"/>
    <w:basedOn w:val="a"/>
    <w:rsid w:val="00376856"/>
    <w:pPr>
      <w:spacing w:before="90" w:after="90"/>
    </w:pPr>
  </w:style>
  <w:style w:type="paragraph" w:styleId="a3">
    <w:name w:val="Normal (Web)"/>
    <w:basedOn w:val="a"/>
    <w:uiPriority w:val="99"/>
    <w:rsid w:val="00376856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376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3A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2021-09-19T18:21:00Z</cp:lastPrinted>
  <dcterms:created xsi:type="dcterms:W3CDTF">2021-09-16T16:02:00Z</dcterms:created>
  <dcterms:modified xsi:type="dcterms:W3CDTF">2022-02-04T16:10:00Z</dcterms:modified>
</cp:coreProperties>
</file>