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9B" w:rsidRPr="003D760F" w:rsidRDefault="00D3249B" w:rsidP="00D3249B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 w:val="36"/>
          <w:szCs w:val="28"/>
        </w:rPr>
      </w:pPr>
      <w:r w:rsidRPr="003D760F">
        <w:rPr>
          <w:rFonts w:ascii="Times New Roman" w:hAnsi="Times New Roman" w:cs="Times New Roman"/>
          <w:sz w:val="32"/>
          <w:szCs w:val="24"/>
        </w:rPr>
        <w:t xml:space="preserve">Расписание занятий </w:t>
      </w:r>
      <w:r w:rsidRPr="003D760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соответствует обычному. В расписании предусмотрено сокращение времени проведения </w:t>
      </w:r>
      <w:r w:rsidRPr="003D760F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  <w:t>урока до 25 мин.</w:t>
      </w:r>
    </w:p>
    <w:p w:rsidR="003D760F" w:rsidRPr="00100366" w:rsidRDefault="003D760F" w:rsidP="003D760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УРОК – 8-30 – 8-55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УРОК 9-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9-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-30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11-25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1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-30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14-20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1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4-45</w:t>
      </w: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  <w:sectPr w:rsidR="00CE2F5E" w:rsidSect="00103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F5E" w:rsidRPr="00691932" w:rsidRDefault="00CE2F5E" w:rsidP="00691932">
      <w:pPr>
        <w:widowControl/>
        <w:suppressAutoHyphens w:val="0"/>
        <w:ind w:left="-567"/>
        <w:contextualSpacing/>
        <w:jc w:val="center"/>
        <w:rPr>
          <w:rFonts w:cs="Times New Roman"/>
          <w:b/>
          <w:kern w:val="2"/>
          <w:sz w:val="32"/>
          <w:szCs w:val="28"/>
        </w:rPr>
      </w:pPr>
      <w:r w:rsidRPr="00691932">
        <w:rPr>
          <w:rFonts w:eastAsiaTheme="minorEastAsia" w:cs="Times New Roman"/>
          <w:b/>
          <w:kern w:val="0"/>
          <w:sz w:val="32"/>
          <w:lang w:bidi="ar-SA"/>
        </w:rPr>
        <w:lastRenderedPageBreak/>
        <w:t xml:space="preserve">Календарный план уроков </w:t>
      </w:r>
      <w:r w:rsidR="003D760F" w:rsidRPr="00691932">
        <w:rPr>
          <w:rFonts w:eastAsiaTheme="minorEastAsia" w:cs="Times New Roman"/>
          <w:b/>
          <w:kern w:val="0"/>
          <w:sz w:val="32"/>
          <w:u w:val="single"/>
          <w:lang w:bidi="ar-SA"/>
        </w:rPr>
        <w:t>литературного чтения</w:t>
      </w:r>
      <w:r w:rsidR="003D760F" w:rsidRPr="00691932">
        <w:rPr>
          <w:rFonts w:eastAsiaTheme="minorEastAsia" w:cs="Times New Roman"/>
          <w:b/>
          <w:kern w:val="0"/>
          <w:sz w:val="32"/>
          <w:lang w:bidi="ar-SA"/>
        </w:rPr>
        <w:t xml:space="preserve"> </w:t>
      </w:r>
      <w:r w:rsidRPr="00691932">
        <w:rPr>
          <w:rFonts w:eastAsiaTheme="minorEastAsia" w:cs="Times New Roman"/>
          <w:b/>
          <w:kern w:val="0"/>
          <w:sz w:val="32"/>
          <w:lang w:bidi="ar-SA"/>
        </w:rPr>
        <w:t>в дистанционной форме</w:t>
      </w:r>
      <w:r w:rsidR="003D760F" w:rsidRPr="00691932">
        <w:rPr>
          <w:rFonts w:eastAsiaTheme="minorEastAsia" w:cs="Times New Roman"/>
          <w:b/>
          <w:kern w:val="0"/>
          <w:sz w:val="32"/>
          <w:lang w:bidi="ar-SA"/>
        </w:rPr>
        <w:t xml:space="preserve"> в </w:t>
      </w:r>
      <w:r w:rsidR="00591507">
        <w:rPr>
          <w:rFonts w:cs="Times New Roman"/>
          <w:b/>
          <w:kern w:val="2"/>
          <w:sz w:val="32"/>
          <w:szCs w:val="28"/>
        </w:rPr>
        <w:t>3</w:t>
      </w:r>
      <w:r w:rsidRPr="00691932">
        <w:rPr>
          <w:rFonts w:cs="Times New Roman"/>
          <w:b/>
          <w:kern w:val="2"/>
          <w:sz w:val="32"/>
          <w:szCs w:val="28"/>
        </w:rPr>
        <w:t>-</w:t>
      </w:r>
      <w:r w:rsidR="003D760F" w:rsidRPr="00691932">
        <w:rPr>
          <w:rFonts w:cs="Times New Roman"/>
          <w:b/>
          <w:kern w:val="2"/>
          <w:sz w:val="32"/>
          <w:szCs w:val="28"/>
        </w:rPr>
        <w:t>Б классе</w:t>
      </w:r>
    </w:p>
    <w:p w:rsidR="00691932" w:rsidRPr="003D760F" w:rsidRDefault="00691932" w:rsidP="003D760F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667"/>
        <w:gridCol w:w="1418"/>
        <w:gridCol w:w="1984"/>
        <w:gridCol w:w="2854"/>
        <w:gridCol w:w="5899"/>
      </w:tblGrid>
      <w:tr w:rsidR="003D760F" w:rsidRPr="00CE2F5E" w:rsidTr="001D5B0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3D760F" w:rsidRPr="00CE2F5E" w:rsidTr="001D5B01">
        <w:trPr>
          <w:trHeight w:val="100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3D760F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591507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591507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91507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А. Куприн. «Слон».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– 8-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</w:t>
            </w:r>
            <w:r w:rsidR="00591507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1D5B0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="001D5B01"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DB" w:rsidRPr="00CE2F5E" w:rsidRDefault="005B2BB4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B2BB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Читать произведение А.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r w:rsidRPr="005B2BB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Куприна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r w:rsidRPr="005B2BB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"Слон".</w:t>
            </w:r>
          </w:p>
        </w:tc>
      </w:tr>
      <w:tr w:rsidR="003D760F" w:rsidRPr="00CE2F5E" w:rsidTr="001D5B01">
        <w:trPr>
          <w:trHeight w:val="13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C747DB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591507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6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747DB" w:rsidRDefault="00C747DB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747DB">
              <w:rPr>
                <w:rFonts w:eastAsia="Times New Roman" w:cs="Times New Roman"/>
                <w:color w:val="000000"/>
                <w:lang w:eastAsia="ru-RU"/>
              </w:rPr>
              <w:t>8.30 – 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591507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91507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А. Куприн. «Слон». Составления плана.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ind w:left="-567"/>
              <w:contextualSpacing/>
              <w:rPr>
                <w:rFonts w:cs="Times New Roman"/>
                <w:kern w:val="2"/>
                <w:szCs w:val="28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</w:t>
            </w: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 w:rsidR="00C747DB">
              <w:rPr>
                <w:rFonts w:eastAsiaTheme="minorEastAsia" w:cs="Times New Roman"/>
                <w:kern w:val="0"/>
                <w:lang w:bidi="ar-SA"/>
              </w:rPr>
              <w:t>тел.+7978</w:t>
            </w:r>
            <w:r w:rsidR="00591507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="00C747DB"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8.30-8.55</w:t>
            </w:r>
            <w:r w:rsidR="00C747DB"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Pr="00CE2F5E">
              <w:rPr>
                <w:rFonts w:cs="Times New Roman"/>
                <w:kern w:val="2"/>
                <w:szCs w:val="28"/>
              </w:rPr>
              <w:t xml:space="preserve">      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DB" w:rsidRPr="00CE2F5E" w:rsidRDefault="005B2BB4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B2BB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Составить план к произведению А.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r w:rsidRPr="005B2BB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Куприна "Слон".</w:t>
            </w:r>
          </w:p>
        </w:tc>
      </w:tr>
      <w:tr w:rsidR="003D760F" w:rsidRPr="00CE2F5E" w:rsidTr="001D5B0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1D5B01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31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591507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91507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А. Куприн. «Слон». Характеристика героев.  Обобщение по теме 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1D5B01">
            <w:pPr>
              <w:widowControl/>
              <w:suppressAutoHyphens w:val="0"/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</w:t>
            </w:r>
            <w:r w:rsidR="00591507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5B2BB4" w:rsidP="001D5B01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B2BB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Записать в тетрадь характеристику одного из главных героев произведения А.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r w:rsidRPr="005B2BB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Куприна "Слон".</w:t>
            </w:r>
          </w:p>
        </w:tc>
      </w:tr>
      <w:tr w:rsidR="003D760F" w:rsidRPr="00CE2F5E" w:rsidTr="001D5B0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1D5B01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</w:t>
            </w:r>
            <w:r w:rsidR="00591507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591507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91507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Внеклассное чтение №4 Рассказы Е.И. Чарушина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1D5B01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</w:t>
            </w:r>
            <w:r>
              <w:rPr>
                <w:rFonts w:eastAsiaTheme="minorEastAsia" w:cs="Times New Roman"/>
                <w:kern w:val="0"/>
                <w:lang w:bidi="ar-SA"/>
              </w:rPr>
              <w:t>ультация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</w:t>
            </w:r>
            <w:r w:rsidR="00591507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CC" w:rsidRPr="00CE2F5E" w:rsidRDefault="00454905" w:rsidP="008313CC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Прочитать рассказы Е.И. Чарушина на выбор.</w:t>
            </w:r>
          </w:p>
        </w:tc>
      </w:tr>
      <w:tr w:rsidR="003D760F" w:rsidRPr="00CE2F5E" w:rsidTr="001D5B0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8313CC" w:rsidP="008313CC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</w:t>
            </w:r>
            <w:r w:rsidR="00591507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8313CC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747DB">
              <w:rPr>
                <w:rFonts w:eastAsia="Times New Roman" w:cs="Times New Roman"/>
                <w:color w:val="000000"/>
                <w:lang w:eastAsia="ru-RU"/>
              </w:rPr>
              <w:t>8.30 – 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591507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91507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Саша Чёрный. «Что ты тискаешь утёнка?..», «Воробей», «Слон»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8313CC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</w:t>
            </w:r>
            <w:r w:rsidR="00591507">
              <w:rPr>
                <w:rFonts w:eastAsiaTheme="minorEastAsia" w:cs="Times New Roman"/>
                <w:kern w:val="0"/>
                <w:lang w:bidi="ar-SA"/>
              </w:rPr>
              <w:t>81193083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8.30-8.55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454905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t>Стр</w:t>
            </w:r>
            <w:r w:rsidR="005B2BB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.46-49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читать </w:t>
            </w:r>
            <w:r w:rsidR="005B2BB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и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отв</w:t>
            </w:r>
            <w:r w:rsidR="005B2BB4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ечать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на вопросы</w:t>
            </w:r>
          </w:p>
        </w:tc>
      </w:tr>
    </w:tbl>
    <w:p w:rsidR="00CE2F5E" w:rsidRPr="00CE2F5E" w:rsidRDefault="00CE2F5E" w:rsidP="00CE2F5E">
      <w:pPr>
        <w:rPr>
          <w:kern w:val="2"/>
        </w:rPr>
      </w:pPr>
    </w:p>
    <w:p w:rsidR="00245338" w:rsidRPr="00691932" w:rsidRDefault="00245338" w:rsidP="00245338">
      <w:pPr>
        <w:widowControl/>
        <w:suppressAutoHyphens w:val="0"/>
        <w:ind w:left="-567"/>
        <w:contextualSpacing/>
        <w:jc w:val="center"/>
        <w:rPr>
          <w:rFonts w:cs="Times New Roman"/>
          <w:b/>
          <w:kern w:val="2"/>
          <w:sz w:val="32"/>
          <w:szCs w:val="28"/>
        </w:rPr>
      </w:pPr>
      <w:r w:rsidRPr="00691932">
        <w:rPr>
          <w:rFonts w:eastAsiaTheme="minorEastAsia" w:cs="Times New Roman"/>
          <w:b/>
          <w:kern w:val="0"/>
          <w:sz w:val="32"/>
          <w:lang w:bidi="ar-SA"/>
        </w:rPr>
        <w:t xml:space="preserve">Календарный план уроков </w:t>
      </w:r>
      <w:r>
        <w:rPr>
          <w:rFonts w:eastAsiaTheme="minorEastAsia" w:cs="Times New Roman"/>
          <w:b/>
          <w:kern w:val="0"/>
          <w:sz w:val="32"/>
          <w:u w:val="single"/>
          <w:lang w:bidi="ar-SA"/>
        </w:rPr>
        <w:t>русского языка</w:t>
      </w:r>
      <w:r w:rsidRPr="00691932">
        <w:rPr>
          <w:rFonts w:eastAsiaTheme="minorEastAsia" w:cs="Times New Roman"/>
          <w:b/>
          <w:kern w:val="0"/>
          <w:sz w:val="32"/>
          <w:lang w:bidi="ar-SA"/>
        </w:rPr>
        <w:t xml:space="preserve"> в дистанционной форме в </w:t>
      </w:r>
      <w:r w:rsidR="005D632E">
        <w:rPr>
          <w:rFonts w:cs="Times New Roman"/>
          <w:b/>
          <w:kern w:val="2"/>
          <w:sz w:val="32"/>
          <w:szCs w:val="28"/>
        </w:rPr>
        <w:t>3</w:t>
      </w:r>
      <w:r w:rsidRPr="00691932">
        <w:rPr>
          <w:rFonts w:cs="Times New Roman"/>
          <w:b/>
          <w:kern w:val="2"/>
          <w:sz w:val="32"/>
          <w:szCs w:val="28"/>
        </w:rPr>
        <w:t>-Б классе</w:t>
      </w:r>
    </w:p>
    <w:p w:rsidR="00245338" w:rsidRPr="003D760F" w:rsidRDefault="00245338" w:rsidP="00245338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1543"/>
        <w:gridCol w:w="1392"/>
        <w:gridCol w:w="2112"/>
        <w:gridCol w:w="2836"/>
        <w:gridCol w:w="5861"/>
      </w:tblGrid>
      <w:tr w:rsidR="004A7918" w:rsidRPr="00CE2F5E" w:rsidTr="0005221A">
        <w:trPr>
          <w:trHeight w:val="82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Время урока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4A7918" w:rsidRPr="00CE2F5E" w:rsidTr="0005221A">
        <w:trPr>
          <w:trHeight w:val="109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24533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25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D632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Мягкий знак на конце имён существительных после шипящих.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– 8-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</w:t>
            </w:r>
            <w:r w:rsidR="005D632E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Default="00454905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454905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Выполни задание из файла. </w:t>
            </w:r>
          </w:p>
          <w:p w:rsidR="00454905" w:rsidRDefault="002A73C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hyperlink r:id="rId7" w:history="1">
              <w:r w:rsidR="00454905" w:rsidRPr="00454905">
                <w:rPr>
                  <w:rStyle w:val="a9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Дорогой друг.docx</w:t>
              </w:r>
            </w:hyperlink>
          </w:p>
          <w:p w:rsidR="00B42010" w:rsidRDefault="00B42010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  <w:p w:rsidR="00454905" w:rsidRPr="00CE2F5E" w:rsidRDefault="00454905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</w:tr>
      <w:tr w:rsidR="004A7918" w:rsidRPr="00CE2F5E" w:rsidTr="0005221A">
        <w:trPr>
          <w:trHeight w:val="144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641571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64157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6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747DB" w:rsidRDefault="00641571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591507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D632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Р/р № 12 Обучающее изложение.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ind w:left="-567"/>
              <w:contextualSpacing/>
              <w:rPr>
                <w:rFonts w:cs="Times New Roman"/>
                <w:kern w:val="2"/>
                <w:szCs w:val="28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</w:t>
            </w: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</w:t>
            </w:r>
            <w:r w:rsidR="005D632E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641571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 w:rsid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="00641571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Pr="00CE2F5E">
              <w:rPr>
                <w:rFonts w:cs="Times New Roman"/>
                <w:kern w:val="2"/>
                <w:szCs w:val="28"/>
              </w:rPr>
              <w:t xml:space="preserve">      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05" w:rsidRDefault="00454905" w:rsidP="00454905">
            <w:pPr>
              <w:tabs>
                <w:tab w:val="left" w:pos="1140"/>
              </w:tabs>
              <w:rPr>
                <w:rFonts w:eastAsiaTheme="minorEastAsia" w:cs="Times New Roman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sz w:val="22"/>
                <w:szCs w:val="28"/>
                <w:lang w:bidi="ar-SA"/>
              </w:rPr>
              <w:t>Закрепить теоретический материал</w:t>
            </w:r>
          </w:p>
          <w:p w:rsidR="004A7918" w:rsidRPr="00454905" w:rsidRDefault="004A7918" w:rsidP="00454905">
            <w:pPr>
              <w:tabs>
                <w:tab w:val="left" w:pos="1140"/>
              </w:tabs>
              <w:rPr>
                <w:rFonts w:eastAsiaTheme="minorEastAsia" w:cs="Times New Roman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sz w:val="22"/>
                <w:szCs w:val="28"/>
                <w:lang w:bidi="ar-SA"/>
              </w:rPr>
              <w:t>Стр.35, упр.62</w:t>
            </w:r>
          </w:p>
        </w:tc>
      </w:tr>
      <w:tr w:rsidR="004A7918" w:rsidRPr="00CE2F5E" w:rsidTr="0005221A">
        <w:trPr>
          <w:trHeight w:val="179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27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 w:rsid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 w:rsid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D632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Склонение имён существительных.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</w:t>
            </w:r>
            <w:r w:rsidR="005D632E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4A7918" w:rsidRDefault="008665AA" w:rsidP="004B2668">
            <w:pPr>
              <w:widowControl/>
              <w:suppressAutoHyphens w:val="0"/>
              <w:contextualSpacing/>
            </w:pPr>
            <w:r>
              <w:t>Стр.36 выучить правило, упр. 64</w:t>
            </w:r>
            <w:r>
              <w:br/>
            </w:r>
          </w:p>
        </w:tc>
      </w:tr>
      <w:tr w:rsidR="004A7918" w:rsidRPr="00CE2F5E" w:rsidTr="0005221A">
        <w:trPr>
          <w:trHeight w:val="177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28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 w:rsid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D632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Склонение имён существительных.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</w:t>
            </w:r>
            <w:r>
              <w:rPr>
                <w:rFonts w:eastAsiaTheme="minorEastAsia" w:cs="Times New Roman"/>
                <w:kern w:val="0"/>
                <w:lang w:bidi="ar-SA"/>
              </w:rPr>
              <w:t>ультация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</w:t>
            </w:r>
            <w:r w:rsidR="005D632E">
              <w:rPr>
                <w:rFonts w:eastAsiaTheme="minorEastAsia" w:cs="Times New Roman"/>
                <w:kern w:val="0"/>
                <w:lang w:bidi="ar-SA"/>
              </w:rPr>
              <w:t>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A" w:rsidRPr="00CE2F5E" w:rsidRDefault="008665AA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Стр.37 выучить правило, упр. 65 устно, упр. 66, выучить падежные вопросы</w:t>
            </w:r>
          </w:p>
        </w:tc>
      </w:tr>
      <w:tr w:rsidR="004A7918" w:rsidRPr="00CE2F5E" w:rsidTr="0005221A">
        <w:trPr>
          <w:trHeight w:val="185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31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 w:rsid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747DB">
              <w:rPr>
                <w:rFonts w:eastAsia="Times New Roman" w:cs="Times New Roman"/>
                <w:color w:val="000000"/>
                <w:lang w:eastAsia="ru-RU"/>
              </w:rPr>
              <w:t>8.30 – 8.55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D632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Падеж имен существительных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</w:t>
            </w:r>
            <w:r w:rsidR="005D632E">
              <w:rPr>
                <w:rFonts w:eastAsiaTheme="minorEastAsia" w:cs="Times New Roman"/>
                <w:kern w:val="0"/>
                <w:lang w:bidi="ar-SA"/>
              </w:rPr>
              <w:t>81193083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8.30-8.55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FB" w:rsidRPr="006A37FB" w:rsidRDefault="006A37FB" w:rsidP="004B2668">
            <w:pPr>
              <w:widowControl/>
              <w:suppressAutoHyphens w:val="0"/>
              <w:contextualSpacing/>
            </w:pPr>
            <w:r>
              <w:t>Стр.3</w:t>
            </w:r>
            <w:r w:rsidR="008665AA">
              <w:t>9</w:t>
            </w:r>
            <w:r>
              <w:t>, упр.</w:t>
            </w:r>
            <w:r w:rsidR="008665AA">
              <w:t>68, 69</w:t>
            </w:r>
          </w:p>
        </w:tc>
      </w:tr>
      <w:tr w:rsidR="004A7918" w:rsidRPr="00CE2F5E" w:rsidTr="0005221A">
        <w:trPr>
          <w:trHeight w:val="185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Pr="00CE2F5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01.02.2022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Pr="00C747DB" w:rsidRDefault="005D632E" w:rsidP="004B2668">
            <w:pPr>
              <w:widowControl/>
              <w:suppressAutoHyphens w:val="0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10.30-10.55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Pr="00CE2F5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D632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Падеж имен существительных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Pr="005D632E" w:rsidRDefault="005D632E" w:rsidP="005D632E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5D632E">
              <w:rPr>
                <w:rFonts w:cs="Times New Roman"/>
                <w:kern w:val="2"/>
              </w:rPr>
              <w:t>Онлайн консультация</w:t>
            </w:r>
          </w:p>
          <w:p w:rsidR="005D632E" w:rsidRPr="005D632E" w:rsidRDefault="005D632E" w:rsidP="005D632E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5D632E">
              <w:rPr>
                <w:rFonts w:cs="Times New Roman"/>
                <w:kern w:val="2"/>
              </w:rPr>
              <w:t xml:space="preserve">         в мессенджере «Viber» по</w:t>
            </w:r>
          </w:p>
          <w:p w:rsidR="005D632E" w:rsidRPr="005D632E" w:rsidRDefault="005D632E" w:rsidP="005D632E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5D632E">
              <w:rPr>
                <w:rFonts w:cs="Times New Roman"/>
                <w:kern w:val="2"/>
              </w:rPr>
              <w:t xml:space="preserve">           тел.+79781193083</w:t>
            </w:r>
          </w:p>
          <w:p w:rsidR="005D632E" w:rsidRPr="00CE2F5E" w:rsidRDefault="005D632E" w:rsidP="005D632E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5D632E">
              <w:rPr>
                <w:rFonts w:cs="Times New Roman"/>
                <w:kern w:val="2"/>
              </w:rPr>
              <w:t xml:space="preserve">                 в 8.30-8.55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Default="006A37FB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Стр. </w:t>
            </w:r>
            <w:r w:rsidR="008665AA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40 выучить правило</w:t>
            </w:r>
            <w:r w:rsidR="00FB15B9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, упр. 70 ( устно), 71, 72, </w:t>
            </w:r>
          </w:p>
        </w:tc>
      </w:tr>
      <w:tr w:rsidR="004A7918" w:rsidRPr="00CE2F5E" w:rsidTr="0005221A">
        <w:trPr>
          <w:trHeight w:val="185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Pr="00CE2F5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02.02.2022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Pr="00C747DB" w:rsidRDefault="005D632E" w:rsidP="004B2668">
            <w:pPr>
              <w:widowControl/>
              <w:suppressAutoHyphens w:val="0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9.25-9.50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Pr="00CE2F5E" w:rsidRDefault="005D632E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D632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Р./р. № 13 Сочинение по  картине И.Я. Билибина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Pr="005D632E" w:rsidRDefault="005D632E" w:rsidP="005D632E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5D632E">
              <w:rPr>
                <w:rFonts w:cs="Times New Roman"/>
                <w:kern w:val="2"/>
              </w:rPr>
              <w:t>Онлайн консультация</w:t>
            </w:r>
          </w:p>
          <w:p w:rsidR="005D632E" w:rsidRPr="005D632E" w:rsidRDefault="005D632E" w:rsidP="005D632E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5D632E">
              <w:rPr>
                <w:rFonts w:cs="Times New Roman"/>
                <w:kern w:val="2"/>
              </w:rPr>
              <w:t xml:space="preserve">         в мессенджере «Viber» по</w:t>
            </w:r>
          </w:p>
          <w:p w:rsidR="005D632E" w:rsidRPr="005D632E" w:rsidRDefault="005D632E" w:rsidP="005D632E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5D632E">
              <w:rPr>
                <w:rFonts w:cs="Times New Roman"/>
                <w:kern w:val="2"/>
              </w:rPr>
              <w:t xml:space="preserve">           тел.+79781193083</w:t>
            </w:r>
          </w:p>
          <w:p w:rsidR="005D632E" w:rsidRPr="00CE2F5E" w:rsidRDefault="005D632E" w:rsidP="005D632E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  <w:r w:rsidRPr="005D632E">
              <w:rPr>
                <w:rFonts w:cs="Times New Roman"/>
                <w:kern w:val="2"/>
              </w:rPr>
              <w:t xml:space="preserve">                 в 8.30-8.55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E" w:rsidRDefault="00FB15B9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Стр. 41 упр. 73</w:t>
            </w:r>
          </w:p>
        </w:tc>
      </w:tr>
    </w:tbl>
    <w:p w:rsidR="00245338" w:rsidRPr="00CE2F5E" w:rsidRDefault="00245338" w:rsidP="00245338">
      <w:pPr>
        <w:rPr>
          <w:kern w:val="2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F64E0C" w:rsidRDefault="00F64E0C"/>
    <w:p w:rsidR="0005221A" w:rsidRPr="0005221A" w:rsidRDefault="0005221A" w:rsidP="0005221A"/>
    <w:p w:rsidR="0005221A" w:rsidRPr="0005221A" w:rsidRDefault="0005221A" w:rsidP="0005221A"/>
    <w:p w:rsidR="0005221A" w:rsidRPr="0005221A" w:rsidRDefault="0005221A" w:rsidP="0005221A"/>
    <w:p w:rsidR="0005221A" w:rsidRPr="0005221A" w:rsidRDefault="0005221A" w:rsidP="0005221A"/>
    <w:p w:rsidR="0005221A" w:rsidRPr="0005221A" w:rsidRDefault="0005221A" w:rsidP="0005221A"/>
    <w:p w:rsidR="0005221A" w:rsidRDefault="0005221A" w:rsidP="0005221A"/>
    <w:p w:rsidR="0005221A" w:rsidRPr="0005221A" w:rsidRDefault="00454905" w:rsidP="0005221A">
      <w:r>
        <w:br/>
      </w:r>
      <w:bookmarkStart w:id="0" w:name="_GoBack"/>
      <w:bookmarkEnd w:id="0"/>
    </w:p>
    <w:sectPr w:rsidR="0005221A" w:rsidRPr="0005221A" w:rsidSect="00CE2F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CE" w:rsidRDefault="002A73CE" w:rsidP="00CE2F5E">
      <w:r>
        <w:separator/>
      </w:r>
    </w:p>
  </w:endnote>
  <w:endnote w:type="continuationSeparator" w:id="0">
    <w:p w:rsidR="002A73CE" w:rsidRDefault="002A73CE" w:rsidP="00CE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CE" w:rsidRDefault="002A73CE" w:rsidP="00CE2F5E">
      <w:r>
        <w:separator/>
      </w:r>
    </w:p>
  </w:footnote>
  <w:footnote w:type="continuationSeparator" w:id="0">
    <w:p w:rsidR="002A73CE" w:rsidRDefault="002A73CE" w:rsidP="00CE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BE"/>
    <w:rsid w:val="0005221A"/>
    <w:rsid w:val="000C281E"/>
    <w:rsid w:val="00181C97"/>
    <w:rsid w:val="001D5B01"/>
    <w:rsid w:val="00245338"/>
    <w:rsid w:val="00270737"/>
    <w:rsid w:val="002A73CE"/>
    <w:rsid w:val="002C391E"/>
    <w:rsid w:val="002F5820"/>
    <w:rsid w:val="003D760F"/>
    <w:rsid w:val="003E77BE"/>
    <w:rsid w:val="00454905"/>
    <w:rsid w:val="004A7918"/>
    <w:rsid w:val="00591507"/>
    <w:rsid w:val="005B2BB4"/>
    <w:rsid w:val="005D632E"/>
    <w:rsid w:val="00627340"/>
    <w:rsid w:val="00641571"/>
    <w:rsid w:val="00691932"/>
    <w:rsid w:val="00695A91"/>
    <w:rsid w:val="006A37FB"/>
    <w:rsid w:val="006D7B3A"/>
    <w:rsid w:val="008313CC"/>
    <w:rsid w:val="008625E6"/>
    <w:rsid w:val="008665AA"/>
    <w:rsid w:val="008F6601"/>
    <w:rsid w:val="00971C9A"/>
    <w:rsid w:val="00B42010"/>
    <w:rsid w:val="00C162E0"/>
    <w:rsid w:val="00C747DB"/>
    <w:rsid w:val="00CE2F5E"/>
    <w:rsid w:val="00D3249B"/>
    <w:rsid w:val="00F64E0C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939D"/>
  <w15:chartTrackingRefBased/>
  <w15:docId w15:val="{84105597-26B9-4D49-AC73-775FBC6A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9B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D3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a9">
    <w:name w:val="Hyperlink"/>
    <w:basedOn w:val="a0"/>
    <w:uiPriority w:val="99"/>
    <w:unhideWhenUsed/>
    <w:rsid w:val="00C747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490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A7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44;&#1086;&#1088;&#1086;&#1075;&#1086;&#1081;%20&#1076;&#1088;&#1091;&#107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17</cp:revision>
  <dcterms:created xsi:type="dcterms:W3CDTF">2021-10-08T07:32:00Z</dcterms:created>
  <dcterms:modified xsi:type="dcterms:W3CDTF">2022-01-25T14:25:00Z</dcterms:modified>
</cp:coreProperties>
</file>