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ED3A8A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986BE4" w:rsidRDefault="00986BE4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</w:p>
    <w:p w:rsidR="00986BE4" w:rsidRDefault="00ED3A8A">
      <w:pPr>
        <w:jc w:val="center"/>
      </w:pPr>
      <w:r>
        <w:rPr>
          <w:rFonts w:cs="Times New Roman"/>
          <w:b/>
          <w:szCs w:val="28"/>
        </w:rPr>
        <w:t>3-Б _</w:t>
      </w:r>
      <w:r>
        <w:t xml:space="preserve"> </w:t>
      </w:r>
      <w:r w:rsidR="00336BA5">
        <w:t xml:space="preserve">Физическая культура </w:t>
      </w:r>
      <w:proofErr w:type="spellStart"/>
      <w:r w:rsidR="00336BA5">
        <w:rPr>
          <w:rFonts w:cs="Times New Roman"/>
          <w:b/>
          <w:szCs w:val="28"/>
        </w:rPr>
        <w:t>Стяжкина</w:t>
      </w:r>
      <w:proofErr w:type="spellEnd"/>
      <w:r w:rsidR="00336BA5">
        <w:rPr>
          <w:rFonts w:cs="Times New Roman"/>
          <w:b/>
          <w:szCs w:val="28"/>
        </w:rPr>
        <w:t xml:space="preserve"> Татьяна Анатольевна</w:t>
      </w:r>
    </w:p>
    <w:p w:rsidR="00986BE4" w:rsidRDefault="00986BE4">
      <w:pPr>
        <w:jc w:val="center"/>
      </w:pPr>
    </w:p>
    <w:tbl>
      <w:tblPr>
        <w:tblStyle w:val="ae"/>
        <w:tblW w:w="13610" w:type="dxa"/>
        <w:jc w:val="center"/>
        <w:tblLook w:val="04A0" w:firstRow="1" w:lastRow="0" w:firstColumn="1" w:lastColumn="0" w:noHBand="0" w:noVBand="1"/>
      </w:tblPr>
      <w:tblGrid>
        <w:gridCol w:w="576"/>
        <w:gridCol w:w="766"/>
        <w:gridCol w:w="1562"/>
        <w:gridCol w:w="3254"/>
        <w:gridCol w:w="1942"/>
        <w:gridCol w:w="5510"/>
      </w:tblGrid>
      <w:tr w:rsidR="00986BE4" w:rsidTr="00336BA5">
        <w:trPr>
          <w:jc w:val="center"/>
        </w:trPr>
        <w:tc>
          <w:tcPr>
            <w:tcW w:w="636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766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581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399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    Тема урока</w:t>
            </w:r>
          </w:p>
        </w:tc>
        <w:tc>
          <w:tcPr>
            <w:tcW w:w="2350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78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jc w:val="center"/>
              <w:rPr>
                <w:color w:val="000000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986BE4" w:rsidTr="00336BA5">
        <w:trPr>
          <w:trHeight w:val="1002"/>
          <w:jc w:val="center"/>
        </w:trPr>
        <w:tc>
          <w:tcPr>
            <w:tcW w:w="636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3-Б</w:t>
            </w:r>
          </w:p>
        </w:tc>
        <w:tc>
          <w:tcPr>
            <w:tcW w:w="1581" w:type="dxa"/>
            <w:shd w:val="clear" w:color="auto" w:fill="auto"/>
          </w:tcPr>
          <w:p w:rsidR="00986BE4" w:rsidRDefault="00336BA5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26</w:t>
            </w:r>
            <w:r w:rsid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 01. 2022</w:t>
            </w:r>
          </w:p>
        </w:tc>
        <w:tc>
          <w:tcPr>
            <w:tcW w:w="2399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</w:pPr>
            <w:r w:rsidRPr="00ED3A8A">
              <w:t>Т.Б. ОРУ. СБУ. Упражнения в равновесии. Подвижная игра.</w:t>
            </w:r>
          </w:p>
        </w:tc>
        <w:tc>
          <w:tcPr>
            <w:tcW w:w="2350" w:type="dxa"/>
            <w:shd w:val="clear" w:color="auto" w:fill="auto"/>
          </w:tcPr>
          <w:p w:rsidR="00336BA5" w:rsidRDefault="00336BA5" w:rsidP="00336BA5">
            <w:pPr>
              <w:widowControl/>
              <w:suppressAutoHyphens w:val="0"/>
              <w:contextualSpacing/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С 12-</w:t>
            </w: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30  до</w:t>
            </w:r>
            <w:proofErr w:type="gramEnd"/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12-55</w:t>
            </w:r>
          </w:p>
          <w:p w:rsidR="00986BE4" w:rsidRPr="00336BA5" w:rsidRDefault="00986BE4" w:rsidP="00336BA5">
            <w:pPr>
              <w:ind w:firstLine="708"/>
            </w:pPr>
          </w:p>
        </w:tc>
        <w:tc>
          <w:tcPr>
            <w:tcW w:w="5878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</w:pPr>
            <w:hyperlink r:id="rId4" w:history="1">
              <w:r w:rsidRPr="000B51DD">
                <w:rPr>
                  <w:rStyle w:val="af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https://resh.edu.ru/subject/lesson/4462/main/279096/</w:t>
              </w:r>
            </w:hyperlink>
          </w:p>
          <w:p w:rsidR="00ED3A8A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элжур</w:t>
            </w:r>
            <w:proofErr w:type="spell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. Для </w:t>
            </w:r>
            <w:proofErr w:type="gram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оценивания )</w:t>
            </w:r>
            <w:proofErr w:type="gramEnd"/>
          </w:p>
        </w:tc>
      </w:tr>
      <w:tr w:rsidR="00986BE4" w:rsidTr="00336BA5">
        <w:trPr>
          <w:trHeight w:val="1319"/>
          <w:jc w:val="center"/>
        </w:trPr>
        <w:tc>
          <w:tcPr>
            <w:tcW w:w="636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3-Б</w:t>
            </w:r>
          </w:p>
        </w:tc>
        <w:tc>
          <w:tcPr>
            <w:tcW w:w="1581" w:type="dxa"/>
            <w:shd w:val="clear" w:color="auto" w:fill="auto"/>
          </w:tcPr>
          <w:p w:rsidR="00986BE4" w:rsidRDefault="00336BA5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28</w:t>
            </w:r>
            <w:r w:rsid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.01.2022</w:t>
            </w:r>
          </w:p>
        </w:tc>
        <w:tc>
          <w:tcPr>
            <w:tcW w:w="2399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contextualSpacing/>
            </w:pPr>
            <w:r w:rsidRPr="00ED3A8A">
              <w:t>ПРАВИЛА Т.Б. ОРУ. СБУ. Подвижные игры. Эстафеты</w:t>
            </w:r>
          </w:p>
        </w:tc>
        <w:tc>
          <w:tcPr>
            <w:tcW w:w="2350" w:type="dxa"/>
            <w:shd w:val="clear" w:color="auto" w:fill="auto"/>
          </w:tcPr>
          <w:p w:rsidR="00986BE4" w:rsidRDefault="00ED3A8A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        </w:t>
            </w:r>
          </w:p>
          <w:p w:rsidR="00986BE4" w:rsidRDefault="00ED3A8A" w:rsidP="00336BA5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        </w:t>
            </w:r>
            <w:r w:rsidR="00336BA5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>С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9-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25 </w:t>
            </w:r>
            <w:r w:rsidR="00336BA5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до</w:t>
            </w:r>
            <w:proofErr w:type="gramEnd"/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9-50</w:t>
            </w:r>
          </w:p>
        </w:tc>
        <w:tc>
          <w:tcPr>
            <w:tcW w:w="5878" w:type="dxa"/>
            <w:shd w:val="clear" w:color="auto" w:fill="auto"/>
          </w:tcPr>
          <w:p w:rsidR="00986BE4" w:rsidRDefault="00ED3A8A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eastAsia="ru-RU" w:bidi="ar-SA"/>
              </w:rPr>
            </w:pPr>
            <w:hyperlink r:id="rId5" w:history="1">
              <w:r w:rsidRPr="000B51DD">
                <w:rPr>
                  <w:rStyle w:val="af"/>
                  <w:rFonts w:eastAsiaTheme="minorEastAsia" w:cs="Times New Roman"/>
                  <w:kern w:val="0"/>
                  <w:sz w:val="22"/>
                  <w:szCs w:val="28"/>
                  <w:lang w:eastAsia="ru-RU" w:bidi="ar-SA"/>
                </w:rPr>
                <w:t>https://resh.edu.ru/subject/lesson/5132/main/278913/</w:t>
              </w:r>
            </w:hyperlink>
          </w:p>
          <w:p w:rsidR="00ED3A8A" w:rsidRDefault="00ED3A8A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элжур</w:t>
            </w:r>
            <w:proofErr w:type="spell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.</w:t>
            </w:r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 Для оценивания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)</w:t>
            </w:r>
          </w:p>
        </w:tc>
      </w:tr>
      <w:tr w:rsidR="00336BA5" w:rsidTr="00336BA5">
        <w:trPr>
          <w:trHeight w:val="1319"/>
          <w:jc w:val="center"/>
        </w:trPr>
        <w:tc>
          <w:tcPr>
            <w:tcW w:w="636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3-Б</w:t>
            </w:r>
          </w:p>
        </w:tc>
        <w:tc>
          <w:tcPr>
            <w:tcW w:w="1581" w:type="dxa"/>
            <w:shd w:val="clear" w:color="auto" w:fill="auto"/>
          </w:tcPr>
          <w:p w:rsidR="00336BA5" w:rsidRDefault="00336BA5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31.01.2022</w:t>
            </w:r>
          </w:p>
        </w:tc>
        <w:tc>
          <w:tcPr>
            <w:tcW w:w="2399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Т.Б. ОРУ.СБУ. </w:t>
            </w:r>
            <w:proofErr w:type="spellStart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Игра"</w:t>
            </w:r>
            <w:proofErr w:type="gramStart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Класс,смирно</w:t>
            </w:r>
            <w:proofErr w:type="gramEnd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!".Эстафеты</w:t>
            </w:r>
            <w:proofErr w:type="spellEnd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336BA5" w:rsidRDefault="00336BA5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С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>доС</w:t>
            </w:r>
            <w:proofErr w:type="spellEnd"/>
            <w:r w:rsidR="00ED3A8A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11-25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до</w:t>
            </w:r>
            <w:r w:rsidR="00ED3A8A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11-50</w:t>
            </w:r>
          </w:p>
        </w:tc>
        <w:tc>
          <w:tcPr>
            <w:tcW w:w="5878" w:type="dxa"/>
            <w:shd w:val="clear" w:color="auto" w:fill="auto"/>
          </w:tcPr>
          <w:p w:rsidR="00336BA5" w:rsidRDefault="00ED3A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</w:pPr>
            <w:hyperlink r:id="rId6" w:history="1">
              <w:r w:rsidRPr="000B51DD">
                <w:rPr>
                  <w:rStyle w:val="af"/>
                  <w:rFonts w:eastAsiaTheme="minorEastAsia" w:cs="Times New Roman"/>
                  <w:kern w:val="0"/>
                  <w:sz w:val="22"/>
                  <w:szCs w:val="28"/>
                  <w:lang w:eastAsia="ru-RU" w:bidi="ar-SA"/>
                </w:rPr>
                <w:t>https://resh.edu.ru/subject/lesson/4460/start/278961/</w:t>
              </w:r>
            </w:hyperlink>
          </w:p>
          <w:p w:rsidR="00ED3A8A" w:rsidRDefault="00ED3A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</w:pPr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элжур</w:t>
            </w:r>
            <w:proofErr w:type="spellEnd"/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. Для оценивания)</w:t>
            </w:r>
          </w:p>
        </w:tc>
      </w:tr>
      <w:tr w:rsidR="00336BA5" w:rsidTr="00336BA5">
        <w:trPr>
          <w:trHeight w:val="1319"/>
          <w:jc w:val="center"/>
        </w:trPr>
        <w:tc>
          <w:tcPr>
            <w:tcW w:w="636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3-Б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336BA5" w:rsidRDefault="00336BA5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02.02.2022</w:t>
            </w:r>
          </w:p>
        </w:tc>
        <w:tc>
          <w:tcPr>
            <w:tcW w:w="2399" w:type="dxa"/>
            <w:shd w:val="clear" w:color="auto" w:fill="auto"/>
          </w:tcPr>
          <w:p w:rsidR="00336BA5" w:rsidRDefault="00ED3A8A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Т.Б. ОРУ.СБУ. </w:t>
            </w:r>
            <w:proofErr w:type="spellStart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Игра"</w:t>
            </w:r>
            <w:proofErr w:type="gramStart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Класс,смирно</w:t>
            </w:r>
            <w:proofErr w:type="gramEnd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!".Эстафеты</w:t>
            </w:r>
            <w:proofErr w:type="spellEnd"/>
            <w:r w:rsidRPr="00ED3A8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336BA5" w:rsidRPr="00ED3A8A" w:rsidRDefault="00ED3A8A" w:rsidP="00ED3A8A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</w:pPr>
            <w:r w:rsidRPr="00ED3A8A">
              <w:rPr>
                <w:b/>
              </w:rPr>
              <w:t>С 12-30 до 12-55</w:t>
            </w:r>
          </w:p>
          <w:p w:rsidR="00336BA5" w:rsidRPr="00ED3A8A" w:rsidRDefault="00336BA5" w:rsidP="00ED3A8A">
            <w:pPr>
              <w:rPr>
                <w:rFonts w:eastAsia="Times New Roman" w:cs="Times New Roman"/>
                <w:b/>
                <w:szCs w:val="28"/>
                <w:lang w:eastAsia="ru-RU" w:bidi="ar-SA"/>
              </w:rPr>
            </w:pPr>
          </w:p>
        </w:tc>
        <w:tc>
          <w:tcPr>
            <w:tcW w:w="5878" w:type="dxa"/>
            <w:shd w:val="clear" w:color="auto" w:fill="auto"/>
          </w:tcPr>
          <w:p w:rsidR="00336BA5" w:rsidRDefault="00ED3A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</w:pPr>
            <w:hyperlink r:id="rId7" w:history="1">
              <w:r w:rsidRPr="000B51DD">
                <w:rPr>
                  <w:rStyle w:val="af"/>
                  <w:rFonts w:eastAsiaTheme="minorEastAsia" w:cs="Times New Roman"/>
                  <w:kern w:val="0"/>
                  <w:sz w:val="22"/>
                  <w:szCs w:val="28"/>
                  <w:lang w:eastAsia="ru-RU" w:bidi="ar-SA"/>
                </w:rPr>
                <w:t>https://resh.edu.ru/subject/lesson/4461/start/278987/</w:t>
              </w:r>
            </w:hyperlink>
          </w:p>
          <w:p w:rsidR="00ED3A8A" w:rsidRDefault="00ED3A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</w:pPr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элжур</w:t>
            </w:r>
            <w:proofErr w:type="spellEnd"/>
            <w:r w:rsidRPr="00ED3A8A"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. Для оценивания)</w:t>
            </w:r>
          </w:p>
        </w:tc>
      </w:tr>
    </w:tbl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  <w:sectPr w:rsidR="00986BE4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986BE4" w:rsidRDefault="00986BE4">
      <w:pPr>
        <w:tabs>
          <w:tab w:val="left" w:pos="3982"/>
        </w:tabs>
      </w:pPr>
    </w:p>
    <w:sectPr w:rsidR="00986BE4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4"/>
    <w:rsid w:val="00336BA5"/>
    <w:rsid w:val="00611EE8"/>
    <w:rsid w:val="00986BE4"/>
    <w:rsid w:val="00E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B0FF-FBD1-4C5C-9BDD-783BE80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2F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CE2F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Theme="minorEastAsia" w:cs="Times New Roman"/>
      <w:color w:val="0563C1" w:themeColor="hyperlink"/>
      <w:kern w:val="0"/>
      <w:sz w:val="22"/>
      <w:szCs w:val="28"/>
      <w:u w:val="single"/>
      <w:lang w:bidi="ar-SA"/>
    </w:rPr>
  </w:style>
  <w:style w:type="character" w:customStyle="1" w:styleId="-">
    <w:name w:val="Интернет-ссылка"/>
    <w:basedOn w:val="a0"/>
    <w:uiPriority w:val="99"/>
    <w:unhideWhenUsed/>
    <w:rsid w:val="00A27D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27DA5"/>
    <w:rPr>
      <w:color w:val="605E5C"/>
      <w:shd w:val="clear" w:color="auto" w:fill="E1DFDD"/>
    </w:rPr>
  </w:style>
  <w:style w:type="character" w:customStyle="1" w:styleId="ListLabel6">
    <w:name w:val="ListLabel 6"/>
    <w:qFormat/>
    <w:rPr>
      <w:b/>
      <w:sz w:val="24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List Paragraph"/>
    <w:basedOn w:val="a"/>
    <w:uiPriority w:val="34"/>
    <w:qFormat/>
    <w:rsid w:val="00D3249B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styleId="ac">
    <w:name w:val="header"/>
    <w:basedOn w:val="a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paragraph" w:styleId="ad">
    <w:name w:val="footer"/>
    <w:basedOn w:val="a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table" w:styleId="ae">
    <w:name w:val="Table Grid"/>
    <w:basedOn w:val="a1"/>
    <w:uiPriority w:val="39"/>
    <w:rsid w:val="00D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D3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61/start/2789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60/start/278961/" TargetMode="External"/><Relationship Id="rId5" Type="http://schemas.openxmlformats.org/officeDocument/2006/relationships/hyperlink" Target="https://resh.edu.ru/subject/lesson/5132/main/278913/" TargetMode="External"/><Relationship Id="rId4" Type="http://schemas.openxmlformats.org/officeDocument/2006/relationships/hyperlink" Target="https://resh.edu.ru/subject/lesson/4462/main/2790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dcterms:created xsi:type="dcterms:W3CDTF">2022-01-25T16:05:00Z</dcterms:created>
  <dcterms:modified xsi:type="dcterms:W3CDTF">2022-01-25T16:19:00Z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