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21" w:rsidRPr="00D508AC" w:rsidRDefault="00EB1B21" w:rsidP="00D508A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t>Прямая речь. Диалог</w:t>
      </w:r>
    </w:p>
    <w:p w:rsidR="00EB1B21" w:rsidRPr="00D508AC" w:rsidRDefault="00EB1B21" w:rsidP="00D508A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508AC">
        <w:rPr>
          <w:b/>
          <w:iCs/>
          <w:color w:val="00000A"/>
        </w:rPr>
        <w:t>Цели:</w:t>
      </w:r>
      <w:r w:rsidRPr="00D508AC">
        <w:rPr>
          <w:i/>
          <w:iCs/>
          <w:color w:val="00000A"/>
        </w:rPr>
        <w:t> </w:t>
      </w:r>
      <w:r w:rsidRPr="00D508AC">
        <w:rPr>
          <w:bCs/>
          <w:i/>
          <w:iCs/>
          <w:color w:val="00000A"/>
        </w:rPr>
        <w:t>закреплять умения распознавать предложения с прямой речью, различать знаки разделения и выделения при прямой </w:t>
      </w:r>
      <w:r w:rsidRPr="00D508AC">
        <w:rPr>
          <w:color w:val="00000A"/>
        </w:rPr>
        <w:t>речи; </w:t>
      </w:r>
      <w:r w:rsidRPr="00D508AC">
        <w:rPr>
          <w:bCs/>
          <w:i/>
          <w:iCs/>
          <w:color w:val="00000A"/>
        </w:rPr>
        <w:t>развивать пунктуационные навыки; познакомить с разными </w:t>
      </w:r>
      <w:r w:rsidRPr="00D508AC">
        <w:rPr>
          <w:color w:val="00000A"/>
        </w:rPr>
        <w:t>пилами </w:t>
      </w:r>
      <w:r w:rsidRPr="00D508AC">
        <w:rPr>
          <w:bCs/>
          <w:i/>
          <w:iCs/>
          <w:color w:val="00000A"/>
        </w:rPr>
        <w:t>диалога.</w:t>
      </w:r>
    </w:p>
    <w:p w:rsidR="00100ED1" w:rsidRDefault="00100ED1" w:rsidP="00100E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ED1" w:rsidRDefault="00100ED1" w:rsidP="00100E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ED1" w:rsidRDefault="00100ED1" w:rsidP="00100E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ED1" w:rsidRDefault="00100ED1" w:rsidP="00100E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B21" w:rsidRPr="00D508AC" w:rsidRDefault="00100ED1" w:rsidP="00100ED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Конспект:</w:t>
      </w:r>
    </w:p>
    <w:p w:rsidR="00EB1B21" w:rsidRPr="00D508AC" w:rsidRDefault="00100ED1" w:rsidP="00D508AC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B21" w:rsidRPr="00D508AC">
        <w:rPr>
          <w:rFonts w:ascii="Times New Roman" w:hAnsi="Times New Roman" w:cs="Times New Roman"/>
          <w:sz w:val="24"/>
          <w:szCs w:val="24"/>
        </w:rPr>
        <w:t xml:space="preserve">Прямая речь — это слова какого-либо лица, передаваемые от его имени. </w:t>
      </w:r>
      <w:r w:rsidR="00EB1B21"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Диалог — разговор двух или нескольких лиц.</w:t>
      </w:r>
    </w:p>
    <w:p w:rsidR="00EB1B21" w:rsidRPr="00D508AC" w:rsidRDefault="00EB1B21" w:rsidP="00D508A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Диалог — разговор двух или нескольких лиц. В прямой речи в отличи</w:t>
      </w:r>
      <w:proofErr w:type="gramStart"/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от диалога используются кавычки, в диалоге — тире в начале реплики. В остальном знаки препинания совпадают</w:t>
      </w:r>
    </w:p>
    <w:p w:rsidR="00100ED1" w:rsidRDefault="00100ED1" w:rsidP="00D508A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21" w:rsidRPr="00100ED1" w:rsidRDefault="00EB1B21" w:rsidP="00100E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E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Знаки препинания в предложениях с прямой речью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Прямая речь </w:t>
      </w:r>
      <w:r w:rsidRPr="00D508AC">
        <w:rPr>
          <w:rFonts w:ascii="Times New Roman" w:hAnsi="Times New Roman" w:cs="Times New Roman"/>
          <w:sz w:val="24"/>
          <w:szCs w:val="24"/>
        </w:rPr>
        <w:t>выделяется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 кавычками, </w:t>
      </w:r>
      <w:r w:rsidRPr="00D508AC">
        <w:rPr>
          <w:rFonts w:ascii="Times New Roman" w:hAnsi="Times New Roman" w:cs="Times New Roman"/>
          <w:sz w:val="24"/>
          <w:szCs w:val="24"/>
        </w:rPr>
        <w:t>первое слово пишется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 с большой буквы.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После слов автора </w:t>
      </w:r>
      <w:r w:rsidRPr="00D508AC">
        <w:rPr>
          <w:rFonts w:ascii="Times New Roman" w:hAnsi="Times New Roman" w:cs="Times New Roman"/>
          <w:sz w:val="24"/>
          <w:szCs w:val="24"/>
        </w:rPr>
        <w:t>перед прямой речью ставится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 двоеточие.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После прямой речи </w:t>
      </w:r>
      <w:r w:rsidRPr="00D508AC">
        <w:rPr>
          <w:rFonts w:ascii="Times New Roman" w:hAnsi="Times New Roman" w:cs="Times New Roman"/>
          <w:sz w:val="24"/>
          <w:szCs w:val="24"/>
        </w:rPr>
        <w:t>перед словами автора ставится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 или запятая, или вопросительный знак, или восклицательный знак, </w:t>
      </w:r>
      <w:r w:rsidRPr="00D508AC">
        <w:rPr>
          <w:rFonts w:ascii="Times New Roman" w:hAnsi="Times New Roman" w:cs="Times New Roman"/>
          <w:sz w:val="24"/>
          <w:szCs w:val="24"/>
        </w:rPr>
        <w:t xml:space="preserve">а 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>после</w:t>
      </w:r>
      <w:r w:rsidRPr="00D508AC">
        <w:rPr>
          <w:rFonts w:ascii="Times New Roman" w:hAnsi="Times New Roman" w:cs="Times New Roman"/>
          <w:sz w:val="24"/>
          <w:szCs w:val="24"/>
        </w:rPr>
        <w:t xml:space="preserve"> любого из этих знаков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 xml:space="preserve"> — тире. 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Например.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i/>
          <w:iCs/>
          <w:sz w:val="24"/>
          <w:szCs w:val="24"/>
        </w:rPr>
        <w:t xml:space="preserve">Петя спросил: «Какая сегодня погода?» 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>А: «</w:t>
      </w:r>
      <w:proofErr w:type="gramStart"/>
      <w:r w:rsidRPr="00D508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508AC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i/>
          <w:iCs/>
          <w:sz w:val="24"/>
          <w:szCs w:val="24"/>
        </w:rPr>
        <w:t xml:space="preserve">«Хорошая», — ответил я.  </w:t>
      </w:r>
      <w:r w:rsidRPr="00D508AC">
        <w:rPr>
          <w:rFonts w:ascii="Times New Roman" w:hAnsi="Times New Roman" w:cs="Times New Roman"/>
          <w:b/>
          <w:bCs/>
          <w:sz w:val="24"/>
          <w:szCs w:val="24"/>
        </w:rPr>
        <w:t>«П», — а.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4"/>
        </w:rPr>
      </w:pPr>
      <w:r w:rsidRPr="00D508AC">
        <w:rPr>
          <w:rFonts w:ascii="Times New Roman" w:hAnsi="Times New Roman" w:cs="Times New Roman"/>
          <w:bCs/>
          <w:sz w:val="24"/>
          <w:szCs w:val="24"/>
        </w:rPr>
        <w:t>Четкое разграничение прямой речи и слов автора — опознавательный признак для употребления знаков препинания при прямой речи.</w:t>
      </w:r>
    </w:p>
    <w:p w:rsidR="00EB1B21" w:rsidRPr="00D508AC" w:rsidRDefault="00EB1B21" w:rsidP="00D508A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b/>
          <w:bCs/>
          <w:sz w:val="24"/>
          <w:szCs w:val="24"/>
        </w:rPr>
        <w:t>Схемы предложений с прямой речью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B1B21" w:rsidRPr="00D508AC" w:rsidTr="00245CD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7"/>
              <w:rPr>
                <w:rFonts w:cs="Times New Roman"/>
              </w:rPr>
            </w:pPr>
            <w:r w:rsidRPr="00D508AC">
              <w:rPr>
                <w:rFonts w:cs="Times New Roman"/>
              </w:rPr>
              <w:t>Прямая речь перед словами автора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7"/>
              <w:rPr>
                <w:rFonts w:cs="Times New Roman"/>
              </w:rPr>
            </w:pPr>
            <w:r w:rsidRPr="00D508AC">
              <w:rPr>
                <w:rFonts w:cs="Times New Roman"/>
              </w:rPr>
              <w:t>Прямая речь после слов автора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7"/>
              <w:rPr>
                <w:rFonts w:cs="Times New Roman"/>
              </w:rPr>
            </w:pPr>
            <w:r w:rsidRPr="00D508AC">
              <w:rPr>
                <w:rFonts w:cs="Times New Roman"/>
              </w:rPr>
              <w:t>Слова автора внутри прямой речи</w:t>
            </w:r>
          </w:p>
        </w:tc>
      </w:tr>
      <w:tr w:rsidR="00EB1B21" w:rsidRPr="00D508AC" w:rsidTr="00245CD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  <w:b/>
                <w:bCs/>
              </w:rPr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>!» — а.</w:t>
            </w:r>
            <w:r w:rsidRPr="00D508AC">
              <w:rPr>
                <w:rFonts w:cs="Times New Roman"/>
              </w:rPr>
              <w:t xml:space="preserve"> «Давай быстрее!» — сказала мама.</w:t>
            </w:r>
            <w:r w:rsidRPr="00D508AC">
              <w:rPr>
                <w:rFonts w:cs="Times New Roman"/>
              </w:rPr>
              <w:br/>
            </w:r>
            <w:r w:rsidRPr="00D508AC">
              <w:rPr>
                <w:rFonts w:cs="Times New Roman"/>
                <w:b/>
                <w:bCs/>
              </w:rPr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>?» — а.</w:t>
            </w:r>
            <w:r w:rsidRPr="00D508AC">
              <w:rPr>
                <w:rFonts w:cs="Times New Roman"/>
              </w:rPr>
              <w:t xml:space="preserve"> «Ты будешь завтракать?» — спросила бабушка.</w:t>
            </w:r>
            <w:r w:rsidRPr="00D508AC">
              <w:rPr>
                <w:rFonts w:cs="Times New Roman"/>
              </w:rPr>
              <w:br/>
            </w:r>
            <w:r w:rsidRPr="00D508AC">
              <w:rPr>
                <w:rFonts w:cs="Times New Roman"/>
                <w:b/>
                <w:bCs/>
              </w:rPr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>», — а</w:t>
            </w:r>
            <w:r w:rsidRPr="00D508AC">
              <w:rPr>
                <w:rFonts w:cs="Times New Roman"/>
              </w:rPr>
              <w:t>. «Я хочу поиграть», — ответил брат.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  <w:b/>
                <w:bCs/>
              </w:rPr>
              <w:t>А: 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 xml:space="preserve">!»  </w:t>
            </w:r>
            <w:r w:rsidRPr="00D508AC">
              <w:rPr>
                <w:rFonts w:cs="Times New Roman"/>
              </w:rPr>
              <w:t>Мама сказала: «Давай быстрее!»</w:t>
            </w:r>
          </w:p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</w:p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  <w:b/>
                <w:bCs/>
              </w:rPr>
              <w:t>А: 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>?»</w:t>
            </w:r>
            <w:r w:rsidRPr="00D508AC">
              <w:rPr>
                <w:rFonts w:cs="Times New Roman"/>
              </w:rPr>
              <w:t xml:space="preserve">  Бабушка спросила: «Ты будешь завтракать?»</w:t>
            </w:r>
          </w:p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  <w:b/>
                <w:bCs/>
              </w:rPr>
              <w:t xml:space="preserve">А: «П». </w:t>
            </w:r>
            <w:r w:rsidRPr="00D508AC">
              <w:rPr>
                <w:rFonts w:cs="Times New Roman"/>
              </w:rPr>
              <w:t xml:space="preserve">   Брат ответил: «Я хочу поиграть».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a6"/>
              <w:rPr>
                <w:rFonts w:cs="Times New Roman"/>
                <w:b/>
                <w:bCs/>
              </w:rPr>
            </w:pPr>
            <w:r w:rsidRPr="00D508AC">
              <w:rPr>
                <w:rFonts w:cs="Times New Roman"/>
                <w:b/>
                <w:bCs/>
              </w:rPr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>, — а. — П».</w:t>
            </w:r>
          </w:p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</w:rPr>
              <w:t>«Я хочу поиграть, — ответил брат. — Присоединяйся ко мне».</w:t>
            </w:r>
          </w:p>
          <w:p w:rsidR="00EB1B21" w:rsidRPr="00D508AC" w:rsidRDefault="00EB1B21" w:rsidP="00D508AC">
            <w:pPr>
              <w:pStyle w:val="a6"/>
              <w:rPr>
                <w:rFonts w:cs="Times New Roman"/>
                <w:b/>
                <w:bCs/>
              </w:rPr>
            </w:pPr>
            <w:r w:rsidRPr="00D508AC">
              <w:rPr>
                <w:rFonts w:cs="Times New Roman"/>
                <w:b/>
                <w:bCs/>
              </w:rPr>
              <w:br/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 xml:space="preserve">, — а, — </w:t>
            </w:r>
            <w:proofErr w:type="spellStart"/>
            <w:r w:rsidRPr="00D508AC">
              <w:rPr>
                <w:rFonts w:cs="Times New Roman"/>
                <w:b/>
                <w:bCs/>
              </w:rPr>
              <w:t>п</w:t>
            </w:r>
            <w:proofErr w:type="spellEnd"/>
            <w:r w:rsidRPr="00D508AC">
              <w:rPr>
                <w:rFonts w:cs="Times New Roman"/>
                <w:b/>
                <w:bCs/>
              </w:rPr>
              <w:t>».</w:t>
            </w:r>
          </w:p>
          <w:p w:rsidR="00EB1B21" w:rsidRPr="00D508AC" w:rsidRDefault="00EB1B21" w:rsidP="00D508AC">
            <w:pPr>
              <w:pStyle w:val="a6"/>
              <w:rPr>
                <w:rFonts w:cs="Times New Roman"/>
              </w:rPr>
            </w:pPr>
            <w:r w:rsidRPr="00D508AC">
              <w:rPr>
                <w:rFonts w:cs="Times New Roman"/>
              </w:rPr>
              <w:t>«Я хочу поиграть</w:t>
            </w:r>
            <w:proofErr w:type="gramStart"/>
            <w:r w:rsidRPr="00D508AC">
              <w:rPr>
                <w:rFonts w:cs="Times New Roman"/>
              </w:rPr>
              <w:t>.</w:t>
            </w:r>
            <w:proofErr w:type="gramEnd"/>
            <w:r w:rsidRPr="00D508AC">
              <w:rPr>
                <w:rFonts w:cs="Times New Roman"/>
              </w:rPr>
              <w:t xml:space="preserve"> — </w:t>
            </w:r>
            <w:proofErr w:type="gramStart"/>
            <w:r w:rsidRPr="00D508AC">
              <w:rPr>
                <w:rFonts w:cs="Times New Roman"/>
              </w:rPr>
              <w:t>о</w:t>
            </w:r>
            <w:proofErr w:type="gramEnd"/>
            <w:r w:rsidRPr="00D508AC">
              <w:rPr>
                <w:rFonts w:cs="Times New Roman"/>
              </w:rPr>
              <w:t>тветил брат, — а ты мне только мешаешь».</w:t>
            </w:r>
          </w:p>
        </w:tc>
      </w:tr>
    </w:tbl>
    <w:p w:rsidR="00EB1B21" w:rsidRPr="00D508AC" w:rsidRDefault="00EB1B21" w:rsidP="00D508A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8AC">
        <w:rPr>
          <w:rFonts w:ascii="Times New Roman" w:hAnsi="Times New Roman" w:cs="Times New Roman"/>
          <w:b/>
          <w:bCs/>
          <w:sz w:val="24"/>
          <w:szCs w:val="24"/>
        </w:rPr>
        <w:t>Диалог</w:t>
      </w:r>
    </w:p>
    <w:p w:rsidR="00EB1B21" w:rsidRPr="00D508AC" w:rsidRDefault="00EB1B21" w:rsidP="00D508A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 диалоге</w:t>
      </w:r>
    </w:p>
    <w:p w:rsidR="00EB1B21" w:rsidRPr="00D508AC" w:rsidRDefault="00EB1B2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Слова </w:t>
      </w: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каждого лица в диалоге</w:t>
      </w:r>
      <w:r w:rsidRPr="00D508A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08A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пишутся с новой строки. Перед ними ставится тире.</w:t>
      </w:r>
    </w:p>
    <w:p w:rsidR="00EB1B21" w:rsidRPr="00D508AC" w:rsidRDefault="00EB1B2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Если реплика сопровождается</w:t>
      </w:r>
      <w:r w:rsidRPr="00D508A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словами автора, ставятся те же знаки препинания, что и при прямой речи (но без кавычек).</w:t>
      </w:r>
    </w:p>
    <w:p w:rsidR="00EB1B21" w:rsidRPr="00D508AC" w:rsidRDefault="00EB1B2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Например.</w:t>
      </w:r>
    </w:p>
    <w:p w:rsidR="00EB1B21" w:rsidRPr="00D508AC" w:rsidRDefault="00EB1B21" w:rsidP="00D508A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97"/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Привет, Миша!</w:t>
      </w:r>
    </w:p>
    <w:p w:rsidR="00EB1B21" w:rsidRPr="00D508AC" w:rsidRDefault="00EB1B21" w:rsidP="00D508A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97"/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Привет, Саша!</w:t>
      </w:r>
    </w:p>
    <w:p w:rsidR="00EB1B21" w:rsidRPr="00D508AC" w:rsidRDefault="00EB1B21" w:rsidP="00D508A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97"/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Как твои дела? — спросил Миша.</w:t>
      </w:r>
    </w:p>
    <w:p w:rsidR="00EB1B21" w:rsidRPr="00D508AC" w:rsidRDefault="00EB1B21" w:rsidP="00D508A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9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i/>
          <w:iCs/>
          <w:color w:val="000000"/>
          <w:sz w:val="24"/>
          <w:szCs w:val="24"/>
        </w:rPr>
        <w:t>Хорошо, — ответил Саша.</w:t>
      </w:r>
    </w:p>
    <w:p w:rsidR="00EB1B21" w:rsidRDefault="00EB1B2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** Часто в словах автора и в прямой речи, и в диалоге используются глаголы «говорения»: </w:t>
      </w:r>
      <w:r w:rsidRPr="00D508AC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говорить, сказать, посоветовать, попросить, ответить, подумать, размышлять</w:t>
      </w:r>
      <w:r w:rsidRPr="00D508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100ED1" w:rsidRDefault="00100ED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00ED1" w:rsidRDefault="00100ED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00ED1" w:rsidRDefault="00100ED1" w:rsidP="00D508AC">
      <w:pPr>
        <w:spacing w:after="0" w:line="240" w:lineRule="auto"/>
        <w:ind w:firstLine="397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00ED1" w:rsidRDefault="00100ED1" w:rsidP="00D508AC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A8729E" w:rsidRPr="00D508AC" w:rsidRDefault="00A8729E" w:rsidP="00D508AC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</w:p>
    <w:p w:rsidR="00EB1B21" w:rsidRPr="00D508AC" w:rsidRDefault="00EB1B21" w:rsidP="00D508A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lastRenderedPageBreak/>
        <w:t>Тренировочные упражнения:</w:t>
      </w:r>
    </w:p>
    <w:p w:rsidR="00EB1B21" w:rsidRPr="00D508AC" w:rsidRDefault="00EB1B21" w:rsidP="00D508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D508AC">
        <w:rPr>
          <w:rFonts w:ascii="Times New Roman" w:hAnsi="Times New Roman" w:cs="Times New Roman"/>
          <w:sz w:val="24"/>
          <w:szCs w:val="24"/>
        </w:rPr>
        <w:t>Прочитайте предложения, определите, где в них слова автора, а где прямая речь; подчеркните глаголы «говорения».</w:t>
      </w:r>
    </w:p>
    <w:p w:rsidR="00EB1B21" w:rsidRPr="00D508AC" w:rsidRDefault="00F12334" w:rsidP="00D508AC">
      <w:pPr>
        <w:pStyle w:val="a4"/>
        <w:spacing w:after="0"/>
        <w:ind w:left="21"/>
        <w:jc w:val="both"/>
        <w:rPr>
          <w:rStyle w:val="a3"/>
          <w:rFonts w:cs="Times New Roman"/>
        </w:rPr>
      </w:pPr>
      <w:r w:rsidRPr="00F12334"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7pt;margin-top:.8pt;width:1.5pt;height:2.25pt;z-index:251660288;mso-wrap-style:none;v-text-anchor:middle"/>
        </w:pict>
      </w:r>
      <w:r w:rsidR="00EB1B21" w:rsidRPr="00D508AC">
        <w:rPr>
          <w:rStyle w:val="a3"/>
          <w:rFonts w:cs="Times New Roman"/>
        </w:rPr>
        <w:t>1. Старший молвил: «Что за диво!»</w:t>
      </w:r>
    </w:p>
    <w:p w:rsidR="00EB1B21" w:rsidRPr="00D508AC" w:rsidRDefault="00EB1B21" w:rsidP="00D508AC">
      <w:pPr>
        <w:pStyle w:val="a4"/>
        <w:spacing w:after="0"/>
        <w:ind w:left="21"/>
        <w:jc w:val="both"/>
        <w:rPr>
          <w:rFonts w:cs="Times New Roman"/>
        </w:rPr>
      </w:pPr>
      <w:r w:rsidRPr="00D508AC">
        <w:rPr>
          <w:rStyle w:val="a3"/>
          <w:rFonts w:cs="Times New Roman"/>
        </w:rPr>
        <w:t>2. «</w:t>
      </w:r>
      <w:r w:rsidRPr="00D508AC">
        <w:rPr>
          <w:rFonts w:cs="Times New Roman"/>
        </w:rPr>
        <w:t>Там, в лесу, стоит одна», —  отвечает ей она.</w:t>
      </w:r>
    </w:p>
    <w:p w:rsidR="00EB1B21" w:rsidRPr="00D508AC" w:rsidRDefault="00EB1B21" w:rsidP="00D508AC">
      <w:pPr>
        <w:pStyle w:val="a4"/>
        <w:spacing w:after="0"/>
        <w:ind w:left="21"/>
        <w:jc w:val="both"/>
        <w:rPr>
          <w:rFonts w:cs="Times New Roman"/>
        </w:rPr>
      </w:pPr>
      <w:r w:rsidRPr="00D508AC">
        <w:rPr>
          <w:rFonts w:cs="Times New Roman"/>
        </w:rPr>
        <w:t>3. «Ну, трогай!» — громко скомандовал вожак.</w:t>
      </w:r>
    </w:p>
    <w:p w:rsidR="00EB1B21" w:rsidRPr="00D508AC" w:rsidRDefault="00EB1B21" w:rsidP="00D508AC">
      <w:pPr>
        <w:pStyle w:val="a4"/>
        <w:spacing w:after="0"/>
        <w:ind w:left="21"/>
        <w:jc w:val="both"/>
        <w:rPr>
          <w:rStyle w:val="a3"/>
          <w:rFonts w:cs="Times New Roman"/>
        </w:rPr>
      </w:pPr>
      <w:r w:rsidRPr="00D508AC">
        <w:rPr>
          <w:rStyle w:val="a3"/>
          <w:rFonts w:cs="Times New Roman"/>
        </w:rPr>
        <w:t>4. Серая Шейка спрашивала: «Ведь вы весной вернетесь?»</w:t>
      </w:r>
    </w:p>
    <w:p w:rsidR="00EB1B21" w:rsidRPr="00D508AC" w:rsidRDefault="00EB1B21" w:rsidP="00D508AC">
      <w:pPr>
        <w:pStyle w:val="a4"/>
        <w:spacing w:after="0"/>
        <w:ind w:left="21"/>
        <w:jc w:val="both"/>
        <w:rPr>
          <w:rFonts w:cs="Times New Roman"/>
        </w:rPr>
      </w:pPr>
      <w:r w:rsidRPr="00D508AC">
        <w:rPr>
          <w:rStyle w:val="a3"/>
          <w:rFonts w:cs="Times New Roman"/>
        </w:rPr>
        <w:t xml:space="preserve">5. </w:t>
      </w:r>
      <w:r w:rsidRPr="00D508AC">
        <w:rPr>
          <w:rFonts w:cs="Times New Roman"/>
        </w:rPr>
        <w:t>Лисичка сказала: «Я тебя съем».</w:t>
      </w:r>
    </w:p>
    <w:p w:rsidR="00EB1B21" w:rsidRPr="00D508AC" w:rsidRDefault="00EB1B21" w:rsidP="00D508AC">
      <w:pPr>
        <w:pStyle w:val="a4"/>
        <w:spacing w:after="0"/>
        <w:ind w:left="21"/>
        <w:jc w:val="both"/>
        <w:rPr>
          <w:rFonts w:cs="Times New Roman"/>
        </w:rPr>
      </w:pPr>
      <w:r w:rsidRPr="00D508AC">
        <w:rPr>
          <w:rFonts w:cs="Times New Roman"/>
        </w:rPr>
        <w:t>6. «Скоро ли вы вернетесь?» —  поинтересовалась она.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508AC">
        <w:rPr>
          <w:rFonts w:ascii="Times New Roman" w:hAnsi="Times New Roman" w:cs="Times New Roman"/>
          <w:b/>
          <w:sz w:val="24"/>
          <w:szCs w:val="24"/>
        </w:rPr>
        <w:tab/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AC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к каждой схеме соответствующее предложение. </w:t>
      </w:r>
    </w:p>
    <w:p w:rsidR="00EB1B21" w:rsidRPr="00D508AC" w:rsidRDefault="00EB1B21" w:rsidP="00D508AC">
      <w:pPr>
        <w:pStyle w:val="10"/>
        <w:numPr>
          <w:ilvl w:val="1"/>
          <w:numId w:val="3"/>
        </w:numPr>
        <w:spacing w:after="0"/>
        <w:ind w:left="0" w:right="0" w:firstLine="0"/>
        <w:jc w:val="both"/>
        <w:rPr>
          <w:rFonts w:cs="Times New Roman"/>
        </w:rPr>
      </w:pPr>
      <w:r w:rsidRPr="00D508AC">
        <w:rPr>
          <w:rFonts w:cs="Times New Roman"/>
        </w:rPr>
        <w:t xml:space="preserve">«Скоро Москва!» – громко и весело объявил проводник. </w:t>
      </w:r>
    </w:p>
    <w:p w:rsidR="00EB1B21" w:rsidRPr="00D508AC" w:rsidRDefault="00EB1B21" w:rsidP="00D508AC">
      <w:pPr>
        <w:pStyle w:val="10"/>
        <w:numPr>
          <w:ilvl w:val="1"/>
          <w:numId w:val="3"/>
        </w:numPr>
        <w:spacing w:after="0"/>
        <w:ind w:left="0" w:right="0" w:firstLine="0"/>
        <w:jc w:val="both"/>
        <w:rPr>
          <w:rFonts w:cs="Times New Roman"/>
        </w:rPr>
      </w:pPr>
      <w:r w:rsidRPr="00D508AC">
        <w:rPr>
          <w:rFonts w:cs="Times New Roman"/>
        </w:rPr>
        <w:t xml:space="preserve">«Помогите, пожалуйста, – попросила мама, – вынести чемодан из вагона». </w:t>
      </w:r>
    </w:p>
    <w:p w:rsidR="00EB1B21" w:rsidRPr="00D508AC" w:rsidRDefault="00EB1B21" w:rsidP="00D508AC">
      <w:pPr>
        <w:pStyle w:val="10"/>
        <w:numPr>
          <w:ilvl w:val="1"/>
          <w:numId w:val="3"/>
        </w:numPr>
        <w:spacing w:after="0"/>
        <w:ind w:left="0" w:right="0" w:firstLine="0"/>
        <w:jc w:val="both"/>
        <w:rPr>
          <w:rFonts w:cs="Times New Roman"/>
        </w:rPr>
      </w:pPr>
      <w:r w:rsidRPr="00D508AC">
        <w:rPr>
          <w:rFonts w:cs="Times New Roman"/>
        </w:rPr>
        <w:t>Павел сказал: «Через полчаса подъедем к Москве».</w:t>
      </w:r>
    </w:p>
    <w:p w:rsidR="00EB1B21" w:rsidRPr="00D508AC" w:rsidRDefault="00EB1B21" w:rsidP="00D508AC">
      <w:pPr>
        <w:pStyle w:val="10"/>
        <w:numPr>
          <w:ilvl w:val="1"/>
          <w:numId w:val="3"/>
        </w:numPr>
        <w:spacing w:after="0"/>
        <w:ind w:left="0" w:right="0" w:firstLine="0"/>
        <w:jc w:val="both"/>
        <w:rPr>
          <w:rFonts w:cs="Times New Roman"/>
        </w:rPr>
      </w:pPr>
      <w:r w:rsidRPr="00D508AC">
        <w:rPr>
          <w:rFonts w:cs="Times New Roman"/>
        </w:rPr>
        <w:t>«Скоро ли Москва?» – то и дело спрашивали маленькие пассажиры.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08AC">
        <w:rPr>
          <w:rStyle w:val="apple-style-span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Ответ.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EB1B21" w:rsidRPr="00D508AC" w:rsidTr="00245CD8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spacing w:after="0" w:line="240" w:lineRule="auto"/>
              <w:ind w:firstLine="5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 «П».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spacing w:after="0" w:line="240" w:lineRule="auto"/>
              <w:ind w:firstLine="5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 - а.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spacing w:after="0" w:line="240" w:lineRule="auto"/>
              <w:ind w:firstLine="5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50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?» - а.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10"/>
              <w:spacing w:after="0"/>
              <w:ind w:left="0" w:right="0" w:firstLine="551"/>
              <w:rPr>
                <w:rFonts w:cs="Times New Roman"/>
                <w:b/>
                <w:bCs/>
              </w:rPr>
            </w:pPr>
            <w:r w:rsidRPr="00D508AC">
              <w:rPr>
                <w:rFonts w:cs="Times New Roman"/>
                <w:b/>
                <w:bCs/>
              </w:rPr>
              <w:t>«</w:t>
            </w:r>
            <w:proofErr w:type="gramStart"/>
            <w:r w:rsidRPr="00D508AC">
              <w:rPr>
                <w:rFonts w:cs="Times New Roman"/>
                <w:b/>
                <w:bCs/>
              </w:rPr>
              <w:t>П</w:t>
            </w:r>
            <w:proofErr w:type="gramEnd"/>
            <w:r w:rsidRPr="00D508AC">
              <w:rPr>
                <w:rFonts w:cs="Times New Roman"/>
                <w:b/>
                <w:bCs/>
              </w:rPr>
              <w:t xml:space="preserve">, – а, – </w:t>
            </w:r>
            <w:proofErr w:type="spellStart"/>
            <w:r w:rsidRPr="00D508AC">
              <w:rPr>
                <w:rFonts w:cs="Times New Roman"/>
                <w:b/>
                <w:bCs/>
              </w:rPr>
              <w:t>п</w:t>
            </w:r>
            <w:proofErr w:type="spellEnd"/>
            <w:r w:rsidRPr="00D508AC">
              <w:rPr>
                <w:rFonts w:cs="Times New Roman"/>
                <w:b/>
                <w:bCs/>
              </w:rPr>
              <w:t xml:space="preserve">». </w:t>
            </w:r>
          </w:p>
        </w:tc>
      </w:tr>
      <w:tr w:rsidR="00EB1B21" w:rsidRPr="00D508AC" w:rsidTr="00245CD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10"/>
              <w:spacing w:after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10"/>
              <w:spacing w:after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10"/>
              <w:spacing w:after="0"/>
              <w:ind w:left="0" w:right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B21" w:rsidRPr="00D508AC" w:rsidRDefault="00EB1B21" w:rsidP="00D508AC">
            <w:pPr>
              <w:pStyle w:val="10"/>
              <w:spacing w:after="0"/>
              <w:ind w:left="0" w:right="0"/>
              <w:jc w:val="center"/>
              <w:rPr>
                <w:rFonts w:cs="Times New Roman"/>
              </w:rPr>
            </w:pPr>
          </w:p>
        </w:tc>
      </w:tr>
    </w:tbl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D508AC">
        <w:rPr>
          <w:rFonts w:ascii="Times New Roman" w:hAnsi="Times New Roman" w:cs="Times New Roman"/>
          <w:b/>
          <w:sz w:val="24"/>
          <w:szCs w:val="24"/>
        </w:rPr>
        <w:tab/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Дополните предложения прямой речью, обращая внимание на заданные знаки препинания.</w:t>
      </w:r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Маша сказала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: «...».</w:t>
      </w:r>
      <w:proofErr w:type="gramEnd"/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«...?» - спрашивали дети.</w:t>
      </w:r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«...!» - крикнул Петя.</w:t>
      </w:r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Мама спросила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...?»</w:t>
      </w:r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«..., - сказал я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. - ...».</w:t>
      </w:r>
      <w:proofErr w:type="gramEnd"/>
    </w:p>
    <w:p w:rsidR="00EB1B21" w:rsidRPr="00D508AC" w:rsidRDefault="00EB1B21" w:rsidP="00D508AC">
      <w:pPr>
        <w:widowControl w:val="0"/>
        <w:numPr>
          <w:ilvl w:val="1"/>
          <w:numId w:val="4"/>
        </w:numPr>
        <w:suppressAutoHyphens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Папа пригрозил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...!»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AC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D508AC">
        <w:rPr>
          <w:rFonts w:ascii="Times New Roman" w:hAnsi="Times New Roman" w:cs="Times New Roman"/>
          <w:b/>
          <w:sz w:val="24"/>
          <w:szCs w:val="24"/>
        </w:rPr>
        <w:tab/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Перед вами предложения с прямой речью, расставьте недостающие знаки препинания. Составьте схемы 2-х предложений.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 xml:space="preserve">1. Какая у тебя славная сабля и ранец!»  сказала ведьма. </w:t>
      </w:r>
      <w:r w:rsidRPr="00D508AC">
        <w:rPr>
          <w:rFonts w:ascii="Times New Roman" w:hAnsi="Times New Roman" w:cs="Times New Roman"/>
          <w:sz w:val="24"/>
          <w:szCs w:val="24"/>
        </w:rPr>
        <w:br/>
        <w:t xml:space="preserve">  2. Затем ведьма добавила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ейчас ты получишь денег столько, сколько твоей душе будет угодно!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 xml:space="preserve">3. Заберись наверх, влезь в дупло и 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спускайся вниз продолжила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 xml:space="preserve"> ведьма, указывая на дерево. </w:t>
      </w:r>
    </w:p>
    <w:p w:rsidR="00EB1B21" w:rsidRPr="00D508AC" w:rsidRDefault="00EB1B21" w:rsidP="00D508AC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4. Солдат спросил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 xml:space="preserve"> зачем мне туда лезть? </w:t>
      </w:r>
    </w:p>
    <w:p w:rsidR="00EB1B21" w:rsidRPr="00D508AC" w:rsidRDefault="00100ED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5.</w:t>
      </w:r>
    </w:p>
    <w:p w:rsidR="00EB1B21" w:rsidRPr="00D508AC" w:rsidRDefault="00EB1B21" w:rsidP="00D5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1.</w:t>
      </w:r>
      <w:r w:rsidRPr="00D50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8AC">
        <w:rPr>
          <w:rFonts w:ascii="Times New Roman" w:hAnsi="Times New Roman" w:cs="Times New Roman"/>
          <w:sz w:val="24"/>
          <w:szCs w:val="24"/>
        </w:rPr>
        <w:t xml:space="preserve">Укажите схемы построения предложений с прямой речью, в которых допущены ошибки в постановке знаков препинания. 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 xml:space="preserve">а) «П»,- а.    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!» - а.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в) А – «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?»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 xml:space="preserve">г) А: «П». 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8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08AC">
        <w:rPr>
          <w:rFonts w:ascii="Times New Roman" w:hAnsi="Times New Roman" w:cs="Times New Roman"/>
          <w:sz w:val="24"/>
          <w:szCs w:val="24"/>
        </w:rPr>
        <w:t>) «П», - а. - «</w:t>
      </w:r>
      <w:proofErr w:type="spellStart"/>
      <w:r w:rsidRPr="00D508A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508AC">
        <w:rPr>
          <w:rFonts w:ascii="Times New Roman" w:hAnsi="Times New Roman" w:cs="Times New Roman"/>
          <w:sz w:val="24"/>
          <w:szCs w:val="24"/>
        </w:rPr>
        <w:t>».</w:t>
      </w:r>
    </w:p>
    <w:p w:rsidR="00EB1B21" w:rsidRPr="00D508AC" w:rsidRDefault="00EB1B21" w:rsidP="00D508A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08AC">
        <w:rPr>
          <w:rFonts w:ascii="Times New Roman" w:hAnsi="Times New Roman" w:cs="Times New Roman"/>
          <w:sz w:val="24"/>
          <w:szCs w:val="24"/>
        </w:rPr>
        <w:t>е) А: «</w:t>
      </w:r>
      <w:proofErr w:type="gramStart"/>
      <w:r w:rsidRPr="00D508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08AC">
        <w:rPr>
          <w:rFonts w:ascii="Times New Roman" w:hAnsi="Times New Roman" w:cs="Times New Roman"/>
          <w:sz w:val="24"/>
          <w:szCs w:val="24"/>
        </w:rPr>
        <w:t>!»</w:t>
      </w:r>
    </w:p>
    <w:p w:rsidR="004E3D79" w:rsidRDefault="004E3D79" w:rsidP="00D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ED1" w:rsidRDefault="00100ED1" w:rsidP="00D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подготовиться к контрольной работе, повторить правила, разборы</w:t>
      </w:r>
    </w:p>
    <w:p w:rsidR="00A8729E" w:rsidRDefault="00A8729E" w:rsidP="00D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9E" w:rsidRDefault="00A8729E" w:rsidP="00D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9E" w:rsidRDefault="00A8729E" w:rsidP="00A8729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8729E" w:rsidRDefault="00A8729E" w:rsidP="00A8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Выполненную работу можно отправить: </w:t>
      </w:r>
    </w:p>
    <w:p w:rsidR="00A8729E" w:rsidRDefault="00A8729E" w:rsidP="00A8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сообщением в электронный журнал</w:t>
      </w:r>
    </w:p>
    <w:p w:rsidR="00A8729E" w:rsidRDefault="00A8729E" w:rsidP="00A8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электронную почту: </w:t>
      </w:r>
      <w:hyperlink r:id="rId5" w:history="1"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anna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ageeva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98@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729E" w:rsidRDefault="00A8729E" w:rsidP="00A8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VK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https://vk.com/id60232101</w:t>
      </w:r>
    </w:p>
    <w:p w:rsidR="00A8729E" w:rsidRPr="00D508AC" w:rsidRDefault="00A8729E" w:rsidP="00D5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29E" w:rsidRPr="00D508AC" w:rsidSect="00394042">
      <w:pgSz w:w="11906" w:h="16838"/>
      <w:pgMar w:top="709" w:right="1134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B21"/>
    <w:rsid w:val="000B4349"/>
    <w:rsid w:val="00100ED1"/>
    <w:rsid w:val="00194702"/>
    <w:rsid w:val="004E3D79"/>
    <w:rsid w:val="00A8729E"/>
    <w:rsid w:val="00D508AC"/>
    <w:rsid w:val="00EB1B21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B1B21"/>
  </w:style>
  <w:style w:type="character" w:styleId="a3">
    <w:name w:val="Emphasis"/>
    <w:qFormat/>
    <w:rsid w:val="00EB1B21"/>
    <w:rPr>
      <w:i/>
      <w:iCs/>
    </w:rPr>
  </w:style>
  <w:style w:type="paragraph" w:styleId="a4">
    <w:name w:val="Body Text"/>
    <w:basedOn w:val="a"/>
    <w:link w:val="a5"/>
    <w:rsid w:val="00EB1B2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B1B2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B1B2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EB1B2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EB1B21"/>
    <w:pPr>
      <w:jc w:val="center"/>
    </w:pPr>
    <w:rPr>
      <w:b/>
      <w:bCs/>
    </w:rPr>
  </w:style>
  <w:style w:type="paragraph" w:customStyle="1" w:styleId="10">
    <w:name w:val="Цитата1"/>
    <w:basedOn w:val="a"/>
    <w:rsid w:val="00EB1B21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EB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B1B2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87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gee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2020-09-13T11:34:00Z</dcterms:created>
  <dcterms:modified xsi:type="dcterms:W3CDTF">2021-09-16T18:58:00Z</dcterms:modified>
</cp:coreProperties>
</file>