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1001"/>
        <w:gridCol w:w="1904"/>
        <w:gridCol w:w="1983"/>
        <w:gridCol w:w="2200"/>
        <w:gridCol w:w="1490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13D22D7B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751CD4B9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234AE428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9-30 – 9-55</w:t>
            </w:r>
          </w:p>
        </w:tc>
        <w:tc>
          <w:tcPr>
            <w:tcW w:w="1553" w:type="dxa"/>
          </w:tcPr>
          <w:p w14:paraId="2E4F449E" w14:textId="197933DB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§2, стр.195-198, №836</w:t>
            </w:r>
          </w:p>
        </w:tc>
      </w:tr>
    </w:tbl>
    <w:p w14:paraId="25E549EF" w14:textId="117FADB1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32398A" w:rsidRPr="0032398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0721BFD3" w:rsidR="00E43588" w:rsidRPr="0032398A" w:rsidRDefault="002C456E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398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https://www.youtube.com/watch?v=IB5BP6X7OFU</w:t>
        </w:r>
      </w:hyperlink>
      <w:r w:rsidR="00E43588" w:rsidRPr="0032398A">
        <w:rPr>
          <w:rFonts w:ascii="Times New Roman" w:hAnsi="Times New Roman" w:cs="Times New Roman"/>
          <w:sz w:val="28"/>
          <w:szCs w:val="28"/>
        </w:rPr>
        <w:t xml:space="preserve"> просмотр видеоурока по теме: «Решение треугольников».</w:t>
      </w:r>
    </w:p>
    <w:p w14:paraId="5E5C1679" w14:textId="2E26831E" w:rsidR="002C456E" w:rsidRPr="0032398A" w:rsidRDefault="002C456E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398A">
          <w:rPr>
            <w:rStyle w:val="a5"/>
            <w:rFonts w:ascii="Times New Roman" w:hAnsi="Times New Roman" w:cs="Times New Roman"/>
            <w:sz w:val="28"/>
            <w:szCs w:val="28"/>
          </w:rPr>
          <w:t>https://videouroki.net/tests/tiest-po-tieorii-rieshieniie-trieughol-nikov.html</w:t>
        </w:r>
      </w:hyperlink>
      <w:r w:rsidR="00E43588" w:rsidRPr="0032398A">
        <w:rPr>
          <w:rFonts w:ascii="Times New Roman" w:hAnsi="Times New Roman" w:cs="Times New Roman"/>
          <w:sz w:val="28"/>
          <w:szCs w:val="28"/>
        </w:rPr>
        <w:t xml:space="preserve"> зарегистрироваться и пройти тест по теории «Решение треугольников».</w:t>
      </w:r>
    </w:p>
    <w:p w14:paraId="1680DD88" w14:textId="182E6DC0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398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98A">
        <w:rPr>
          <w:rFonts w:ascii="Times New Roman" w:hAnsi="Times New Roman" w:cs="Times New Roman"/>
          <w:i/>
          <w:iCs/>
          <w:sz w:val="28"/>
          <w:szCs w:val="28"/>
          <w:u w:val="single"/>
        </w:rPr>
        <w:t>Решить задачи в тетради:</w:t>
      </w:r>
    </w:p>
    <w:p w14:paraId="7CA7F9B9" w14:textId="10038E30" w:rsidR="0032398A" w:rsidRPr="0032398A" w:rsidRDefault="0032398A" w:rsidP="0032398A">
      <w:pPr>
        <w:widowControl/>
        <w:shd w:val="clear" w:color="auto" w:fill="FFFFFF"/>
        <w:suppressAutoHyphens w:val="0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ru-RU" w:bidi="ar-SA"/>
        </w:rPr>
      </w:pPr>
      <w:r w:rsidRPr="0032398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32398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</w:t>
      </w:r>
      <w:r w:rsidRPr="0032398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Стороны треугольника равны 4см, 6см, 8см. Найти периметр треугольника, вершинами которого являются середины сторон данного треугольника.</w:t>
      </w:r>
    </w:p>
    <w:p w14:paraId="34749323" w14:textId="0D087FA0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32398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32398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</w:t>
      </w:r>
      <w:r w:rsidRPr="0032398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Стороны треугольника относятся как 3:4:6. Треугольник, вершины которого лежат в серединах сторон данного треугольника, имеет периметр 52см. Найдите стороны данного треугольника.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35225919" w14:textId="65B3B1F2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</w:pPr>
      <w:r w:rsidRPr="0032398A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 xml:space="preserve">Домашнее задание: </w:t>
      </w:r>
      <w:r w:rsidRPr="0032398A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§2, стр.195-198, №836</w:t>
      </w: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019FB242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8" w:history="1">
        <w:r w:rsidRPr="00380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zona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aki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0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B"/>
    <w:rsid w:val="000C379B"/>
    <w:rsid w:val="002C456E"/>
    <w:rsid w:val="0032398A"/>
    <w:rsid w:val="0098336B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  <w15:chartTrackingRefBased/>
  <w15:docId w15:val="{29B2FF46-B84A-4F0B-8FDD-BED9B1E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a_ak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tests/tiest-po-tieorii-rieshieniie-trieughol-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B5BP6X7OF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C7B5837E-BFE6-4A59-A57F-FFB27A4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2021-09-15T06:27:00Z</dcterms:created>
  <dcterms:modified xsi:type="dcterms:W3CDTF">2021-09-15T07:02:00Z</dcterms:modified>
</cp:coreProperties>
</file>