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EB" w:rsidRDefault="00404DEB" w:rsidP="00404DEB">
      <w:pPr>
        <w:jc w:val="center"/>
        <w:rPr>
          <w:b/>
          <w:bCs/>
          <w:color w:val="336666"/>
          <w:sz w:val="86"/>
          <w:szCs w:val="86"/>
          <w14:ligatures w14:val="none"/>
        </w:rPr>
      </w:pPr>
      <w:r>
        <w:rPr>
          <w:b/>
          <w:bCs/>
          <w:color w:val="336666"/>
          <w:sz w:val="86"/>
          <w:szCs w:val="86"/>
          <w14:ligatures w14:val="none"/>
        </w:rPr>
        <w:t xml:space="preserve">Министерство Спорта и </w:t>
      </w:r>
      <w:proofErr w:type="spellStart"/>
      <w:r>
        <w:rPr>
          <w:b/>
          <w:bCs/>
          <w:color w:val="336666"/>
          <w:sz w:val="86"/>
          <w:szCs w:val="86"/>
          <w14:ligatures w14:val="none"/>
        </w:rPr>
        <w:t>военно</w:t>
      </w:r>
      <w:proofErr w:type="spellEnd"/>
      <w:r>
        <w:rPr>
          <w:b/>
          <w:bCs/>
          <w:color w:val="336666"/>
          <w:sz w:val="86"/>
          <w:szCs w:val="86"/>
          <w14:ligatures w14:val="none"/>
        </w:rPr>
        <w:t xml:space="preserve"> - </w:t>
      </w:r>
      <w:proofErr w:type="gramStart"/>
      <w:r>
        <w:rPr>
          <w:b/>
          <w:bCs/>
          <w:color w:val="336666"/>
          <w:sz w:val="86"/>
          <w:szCs w:val="86"/>
          <w14:ligatures w14:val="none"/>
        </w:rPr>
        <w:t>патриотической  работы</w:t>
      </w:r>
      <w:proofErr w:type="gramEnd"/>
    </w:p>
    <w:p w:rsidR="00404DEB" w:rsidRDefault="00404DEB" w:rsidP="00404DEB">
      <w:pPr>
        <w:jc w:val="center"/>
        <w:rPr>
          <w:b/>
          <w:bCs/>
          <w:color w:val="336666"/>
          <w:sz w:val="86"/>
          <w:szCs w:val="8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F34B685" wp14:editId="744ACBA1">
                <wp:simplePos x="0" y="0"/>
                <wp:positionH relativeFrom="column">
                  <wp:posOffset>-215757</wp:posOffset>
                </wp:positionH>
                <wp:positionV relativeFrom="paragraph">
                  <wp:posOffset>25920</wp:posOffset>
                </wp:positionV>
                <wp:extent cx="6409055" cy="623443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9055" cy="623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4DEB" w:rsidRDefault="00404DEB" w:rsidP="00404DEB">
                            <w:pPr>
                              <w:widowControl w:val="0"/>
                              <w:rPr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60"/>
                                <w:szCs w:val="60"/>
                                <w:u w:val="single"/>
                                <w14:ligatures w14:val="none"/>
                              </w:rPr>
                              <w:t>Задачи</w:t>
                            </w:r>
                            <w:r>
                              <w:rPr>
                                <w:sz w:val="60"/>
                                <w:szCs w:val="60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404DEB" w:rsidRDefault="00404DEB" w:rsidP="00404DEB">
                            <w:pPr>
                              <w:widowControl w:val="0"/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  <w:t xml:space="preserve">Создание удовлетворяющих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  <w:t>условий  для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  <w:t xml:space="preserve"> развития  физических способностей учащихся школы, проведения культурно- массовых мероприятий, которые будут относится к  спортивным соревнованиям или к пропаганде здорового образа жизни </w:t>
                            </w:r>
                          </w:p>
                          <w:p w:rsidR="00404DEB" w:rsidRDefault="00404DEB" w:rsidP="00404DEB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04DEB" w:rsidRPr="00404DEB" w:rsidRDefault="00404DEB" w:rsidP="00404DEB">
                            <w:pPr>
                              <w:widowControl w:val="0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>Функции:</w:t>
                            </w:r>
                          </w:p>
                          <w:p w:rsidR="00404DEB" w:rsidRDefault="00404DEB" w:rsidP="00404DEB">
                            <w:pPr>
                              <w:widowControl w:val="0"/>
                              <w:ind w:left="665" w:hanging="609"/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39"/>
                                <w:szCs w:val="39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  <w:t>Организация и проведение праздников спорта и соревнований.</w:t>
                            </w:r>
                          </w:p>
                          <w:p w:rsidR="00404DEB" w:rsidRDefault="00404DEB" w:rsidP="00404DEB">
                            <w:pPr>
                              <w:widowControl w:val="0"/>
                              <w:ind w:left="665" w:hanging="609"/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39"/>
                                <w:szCs w:val="39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  <w:t>Взаимодействует с министерством  Здравоохранения и другими министерствами.</w:t>
                            </w:r>
                          </w:p>
                          <w:p w:rsidR="00404DEB" w:rsidRDefault="00404DEB" w:rsidP="00404DEB">
                            <w:pPr>
                              <w:widowControl w:val="0"/>
                              <w:ind w:left="665" w:hanging="609"/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39"/>
                                <w:szCs w:val="39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  <w:t>Оказывает помощь министерству культуры .</w:t>
                            </w:r>
                          </w:p>
                          <w:p w:rsidR="00404DEB" w:rsidRDefault="00404DEB" w:rsidP="00404DEB">
                            <w:pPr>
                              <w:widowControl w:val="0"/>
                              <w:ind w:left="665" w:hanging="609"/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39"/>
                                <w:szCs w:val="39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  <w:t>Составляет сценарий подготовки спортивного мероприятия.</w:t>
                            </w:r>
                          </w:p>
                          <w:p w:rsidR="00404DEB" w:rsidRDefault="00404DEB" w:rsidP="00404DEB">
                            <w:pPr>
                              <w:ind w:left="665" w:hanging="609"/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39"/>
                                <w:szCs w:val="39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9"/>
                                <w:szCs w:val="39"/>
                                <w14:ligatures w14:val="none"/>
                              </w:rPr>
                              <w:t>Информирует о своей деятельности и принятых решениях учащихся , учителей, родителей.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4B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pt;margin-top:2.05pt;width:504.65pt;height:490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7/CgMAAPw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404DEB" w:rsidRDefault="00404DEB" w:rsidP="00404DEB">
                      <w:pPr>
                        <w:widowControl w:val="0"/>
                        <w:rPr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3300"/>
                          <w:sz w:val="60"/>
                          <w:szCs w:val="60"/>
                          <w:u w:val="single"/>
                          <w14:ligatures w14:val="none"/>
                        </w:rPr>
                        <w:t>Задачи</w:t>
                      </w:r>
                      <w:r>
                        <w:rPr>
                          <w:sz w:val="60"/>
                          <w:szCs w:val="60"/>
                          <w14:ligatures w14:val="none"/>
                        </w:rPr>
                        <w:t xml:space="preserve">    </w:t>
                      </w:r>
                    </w:p>
                    <w:p w:rsidR="00404DEB" w:rsidRDefault="00404DEB" w:rsidP="00404DEB">
                      <w:pPr>
                        <w:widowControl w:val="0"/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  <w:t xml:space="preserve">Создание удовлетворяющих </w:t>
                      </w:r>
                      <w:proofErr w:type="gramStart"/>
                      <w:r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  <w:t>условий  для</w:t>
                      </w:r>
                      <w:proofErr w:type="gramEnd"/>
                      <w:r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  <w:t xml:space="preserve"> развития  физических способностей учащихся школы, проведения культурно- массовых мероприятий, которые будут относится к  спортивным соревнованиям или к пропаганде здорового образа жизни </w:t>
                      </w:r>
                    </w:p>
                    <w:p w:rsidR="00404DEB" w:rsidRDefault="00404DEB" w:rsidP="00404DEB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04DEB" w:rsidRPr="00404DEB" w:rsidRDefault="00404DEB" w:rsidP="00404DEB">
                      <w:pPr>
                        <w:widowControl w:val="0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3300"/>
                          <w:sz w:val="56"/>
                          <w:szCs w:val="56"/>
                          <w:u w:val="single"/>
                          <w14:ligatures w14:val="none"/>
                        </w:rPr>
                        <w:t>Функции:</w:t>
                      </w:r>
                    </w:p>
                    <w:p w:rsidR="00404DEB" w:rsidRDefault="00404DEB" w:rsidP="00404DEB">
                      <w:pPr>
                        <w:widowControl w:val="0"/>
                        <w:ind w:left="665" w:hanging="609"/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39"/>
                          <w:szCs w:val="39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  <w:t>Организация и проведение праздников спорта и соревнований.</w:t>
                      </w:r>
                    </w:p>
                    <w:p w:rsidR="00404DEB" w:rsidRDefault="00404DEB" w:rsidP="00404DEB">
                      <w:pPr>
                        <w:widowControl w:val="0"/>
                        <w:ind w:left="665" w:hanging="609"/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39"/>
                          <w:szCs w:val="39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  <w:t>Взаимодействует с министерством  Здравоохранения и другими министерствами.</w:t>
                      </w:r>
                    </w:p>
                    <w:p w:rsidR="00404DEB" w:rsidRDefault="00404DEB" w:rsidP="00404DEB">
                      <w:pPr>
                        <w:widowControl w:val="0"/>
                        <w:ind w:left="665" w:hanging="609"/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39"/>
                          <w:szCs w:val="39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  <w:t>Оказывает помощь министерству культуры .</w:t>
                      </w:r>
                    </w:p>
                    <w:p w:rsidR="00404DEB" w:rsidRDefault="00404DEB" w:rsidP="00404DEB">
                      <w:pPr>
                        <w:widowControl w:val="0"/>
                        <w:ind w:left="665" w:hanging="609"/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39"/>
                          <w:szCs w:val="39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  <w:t>Составляет сценарий подготовки спортивного мероприятия.</w:t>
                      </w:r>
                    </w:p>
                    <w:p w:rsidR="00404DEB" w:rsidRDefault="00404DEB" w:rsidP="00404DEB">
                      <w:pPr>
                        <w:ind w:left="665" w:hanging="609"/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39"/>
                          <w:szCs w:val="39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9"/>
                          <w:szCs w:val="39"/>
                          <w14:ligatures w14:val="none"/>
                        </w:rPr>
                        <w:t>Информирует о своей деятельности и принятых решениях учащихся , учителей, родителей.</w:t>
                      </w:r>
                    </w:p>
                  </w:txbxContent>
                </v:textbox>
              </v:shape>
            </w:pict>
          </mc:Fallback>
        </mc:AlternateContent>
      </w:r>
    </w:p>
    <w:p w:rsidR="00404DEB" w:rsidRDefault="00404DEB" w:rsidP="00404DE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74C28" w:rsidRDefault="00404DEB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83F445D" wp14:editId="2E2E8AE3">
            <wp:simplePos x="0" y="0"/>
            <wp:positionH relativeFrom="column">
              <wp:posOffset>-8898</wp:posOffset>
            </wp:positionH>
            <wp:positionV relativeFrom="paragraph">
              <wp:posOffset>4686429</wp:posOffset>
            </wp:positionV>
            <wp:extent cx="1836135" cy="1975150"/>
            <wp:effectExtent l="0" t="0" r="0" b="6350"/>
            <wp:wrapNone/>
            <wp:docPr id="2" name="Рисунок 2" descr="e4c86c0c5c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4c86c0c5c35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35" cy="19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C28" w:rsidSect="00404DEB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26"/>
    <w:rsid w:val="00074C28"/>
    <w:rsid w:val="00404DEB"/>
    <w:rsid w:val="00A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556C-35E2-40B0-B75F-6166282D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2021-01-27T15:08:00Z</dcterms:created>
  <dcterms:modified xsi:type="dcterms:W3CDTF">2021-01-27T15:10:00Z</dcterms:modified>
</cp:coreProperties>
</file>