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B" w:rsidRPr="00E93799" w:rsidRDefault="00901CC7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99">
        <w:rPr>
          <w:rFonts w:ascii="Times New Roman" w:hAnsi="Times New Roman" w:cs="Times New Roman"/>
          <w:b/>
          <w:sz w:val="28"/>
          <w:szCs w:val="28"/>
        </w:rPr>
        <w:t>Изобразительное искусство 5</w:t>
      </w:r>
      <w:r w:rsidR="00E46D1B" w:rsidRPr="00E93799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gramStart"/>
      <w:r w:rsidR="00E46D1B" w:rsidRPr="00E9379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E46D1B" w:rsidRPr="00E93799">
        <w:rPr>
          <w:rFonts w:ascii="Times New Roman" w:hAnsi="Times New Roman" w:cs="Times New Roman"/>
          <w:b/>
          <w:sz w:val="28"/>
          <w:szCs w:val="28"/>
        </w:rPr>
        <w:t>, в классы Тучина Н.В.</w:t>
      </w:r>
    </w:p>
    <w:p w:rsidR="00E46D1B" w:rsidRPr="00E93799" w:rsidRDefault="00E46D1B" w:rsidP="00E93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99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E46D1B" w:rsidRPr="00E93799" w:rsidRDefault="00E4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550"/>
        <w:gridCol w:w="848"/>
        <w:gridCol w:w="1715"/>
        <w:gridCol w:w="2145"/>
        <w:gridCol w:w="3156"/>
        <w:gridCol w:w="1367"/>
        <w:gridCol w:w="5387"/>
      </w:tblGrid>
      <w:tr w:rsidR="000447EC" w:rsidRPr="00E93799" w:rsidTr="00E56762">
        <w:tc>
          <w:tcPr>
            <w:tcW w:w="550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45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23" w:type="dxa"/>
            <w:gridSpan w:val="2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5387" w:type="dxa"/>
          </w:tcPr>
          <w:p w:rsidR="000447EC" w:rsidRPr="00E93799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E56762" w:rsidRPr="00E93799" w:rsidTr="00474982">
        <w:trPr>
          <w:trHeight w:val="543"/>
        </w:trPr>
        <w:tc>
          <w:tcPr>
            <w:tcW w:w="550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5" w:type="dxa"/>
          </w:tcPr>
          <w:p w:rsidR="00E56762" w:rsidRPr="00E56762" w:rsidRDefault="00E56762" w:rsidP="005C77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C77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5" w:type="dxa"/>
            <w:vMerge w:val="restart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искусство.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799">
              <w:rPr>
                <w:rFonts w:ascii="Times New Roman" w:hAnsi="Times New Roman" w:cs="Times New Roman"/>
                <w:b/>
                <w:sz w:val="24"/>
                <w:szCs w:val="24"/>
              </w:rPr>
              <w:t>Витраж.</w:t>
            </w:r>
          </w:p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:rsidR="00E56762" w:rsidRPr="00E56762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E56762" w:rsidRDefault="00E56762" w:rsidP="00AF4805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ychina.N.V@yandex.ru</w:t>
            </w:r>
          </w:p>
          <w:p w:rsidR="00E56762" w:rsidRDefault="00E56762" w:rsidP="00AF4805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+79787615283</w:t>
            </w:r>
          </w:p>
        </w:tc>
        <w:tc>
          <w:tcPr>
            <w:tcW w:w="1367" w:type="dxa"/>
            <w:vAlign w:val="center"/>
          </w:tcPr>
          <w:p w:rsidR="005C77B8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6762" w:rsidRPr="00474982" w:rsidRDefault="00474982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11-55 – 12-25</w:t>
            </w:r>
          </w:p>
        </w:tc>
        <w:tc>
          <w:tcPr>
            <w:tcW w:w="5387" w:type="dxa"/>
            <w:vMerge w:val="restart"/>
          </w:tcPr>
          <w:p w:rsidR="00E56762" w:rsidRPr="00E93799" w:rsidRDefault="00E56762" w:rsidP="00F443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 </w:t>
            </w: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https://www.remontbp.com/vitrazhi-raznoobrazie-vidov-vitrazhny-h-tehnik-i-oblast-ih-primeneniya/</w:t>
            </w:r>
          </w:p>
          <w:p w:rsidR="00E56762" w:rsidRPr="00E93799" w:rsidRDefault="00E56762" w:rsidP="004749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Творческое задание: выполнить эскиз будущего витража. </w:t>
            </w:r>
            <w:r w:rsidR="00474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Смотреть презентацию.</w:t>
            </w:r>
          </w:p>
        </w:tc>
      </w:tr>
      <w:tr w:rsidR="00E56762" w:rsidRPr="00E93799" w:rsidTr="00474982">
        <w:trPr>
          <w:trHeight w:val="543"/>
        </w:trPr>
        <w:tc>
          <w:tcPr>
            <w:tcW w:w="550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5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5C77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5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77B8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6762" w:rsidRPr="00474982" w:rsidRDefault="00474982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10-10 – 10-40</w:t>
            </w:r>
          </w:p>
        </w:tc>
        <w:tc>
          <w:tcPr>
            <w:tcW w:w="5387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62" w:rsidRPr="00E93799" w:rsidTr="00474982">
        <w:trPr>
          <w:trHeight w:val="543"/>
        </w:trPr>
        <w:tc>
          <w:tcPr>
            <w:tcW w:w="550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5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5C77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5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77B8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6762" w:rsidRPr="00474982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74982"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– 10-40</w:t>
            </w:r>
          </w:p>
        </w:tc>
        <w:tc>
          <w:tcPr>
            <w:tcW w:w="5387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62" w:rsidRPr="00E93799" w:rsidTr="00474982">
        <w:trPr>
          <w:trHeight w:val="489"/>
        </w:trPr>
        <w:tc>
          <w:tcPr>
            <w:tcW w:w="550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15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5C77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5" w:type="dxa"/>
            <w:vMerge w:val="restart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декоративное искусство.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799">
              <w:rPr>
                <w:rFonts w:ascii="Times New Roman" w:hAnsi="Times New Roman" w:cs="Times New Roman"/>
                <w:b/>
                <w:sz w:val="24"/>
                <w:szCs w:val="24"/>
              </w:rPr>
              <w:t>Витраж.</w:t>
            </w:r>
          </w:p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vMerge w:val="restart"/>
          </w:tcPr>
          <w:p w:rsidR="00E56762" w:rsidRPr="00E56762" w:rsidRDefault="00E56762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E56762" w:rsidRDefault="00E56762" w:rsidP="00C87D6E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74C5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174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ychina</w:t>
            </w:r>
            <w:proofErr w:type="spellEnd"/>
            <w:r w:rsidRPr="00E567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74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E567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74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E567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174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5676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74C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E56762" w:rsidRPr="00E56762" w:rsidRDefault="00E56762" w:rsidP="00C87D6E">
            <w:pPr>
              <w:pStyle w:val="a3"/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+79787615283</w:t>
            </w:r>
          </w:p>
        </w:tc>
        <w:tc>
          <w:tcPr>
            <w:tcW w:w="1367" w:type="dxa"/>
            <w:vAlign w:val="center"/>
          </w:tcPr>
          <w:p w:rsidR="005C77B8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56762" w:rsidRPr="00474982" w:rsidRDefault="00474982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11-55 – 12-25</w:t>
            </w:r>
          </w:p>
        </w:tc>
        <w:tc>
          <w:tcPr>
            <w:tcW w:w="5387" w:type="dxa"/>
            <w:vMerge w:val="restart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https://www.youtube.com/watch?v=QxSSXmpK6j0</w:t>
            </w:r>
          </w:p>
          <w:p w:rsidR="00E56762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Творческое задание: </w:t>
            </w: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завершение эскиза витража.</w:t>
            </w:r>
          </w:p>
          <w:p w:rsidR="00474982" w:rsidRPr="00E93799" w:rsidRDefault="0047498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Смотреть презентацию.</w:t>
            </w:r>
          </w:p>
        </w:tc>
      </w:tr>
      <w:tr w:rsidR="00E56762" w:rsidRPr="00E93799" w:rsidTr="00474982">
        <w:trPr>
          <w:trHeight w:val="490"/>
        </w:trPr>
        <w:tc>
          <w:tcPr>
            <w:tcW w:w="550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15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5C77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5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77B8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56762" w:rsidRPr="00474982" w:rsidRDefault="00474982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10-10 – 10-40</w:t>
            </w:r>
          </w:p>
        </w:tc>
        <w:tc>
          <w:tcPr>
            <w:tcW w:w="5387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62" w:rsidRPr="00E93799" w:rsidTr="00474982">
        <w:trPr>
          <w:trHeight w:val="490"/>
        </w:trPr>
        <w:tc>
          <w:tcPr>
            <w:tcW w:w="550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79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15" w:type="dxa"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5C77B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5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5C77B8" w:rsidRDefault="005C77B8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E56762" w:rsidRPr="00474982" w:rsidRDefault="00474982" w:rsidP="004749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10-10 – 10-40</w:t>
            </w:r>
          </w:p>
        </w:tc>
        <w:tc>
          <w:tcPr>
            <w:tcW w:w="5387" w:type="dxa"/>
            <w:vMerge/>
          </w:tcPr>
          <w:p w:rsidR="00E56762" w:rsidRPr="00E93799" w:rsidRDefault="00E56762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A4" w:rsidRPr="00E93799" w:rsidRDefault="000B1FA4">
      <w:pPr>
        <w:rPr>
          <w:rFonts w:ascii="Times New Roman" w:hAnsi="Times New Roman" w:cs="Times New Roman"/>
          <w:sz w:val="24"/>
          <w:szCs w:val="24"/>
        </w:rPr>
      </w:pPr>
    </w:p>
    <w:sectPr w:rsidR="000B1FA4" w:rsidRPr="00E93799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447EC"/>
    <w:rsid w:val="000B1FA4"/>
    <w:rsid w:val="000B6790"/>
    <w:rsid w:val="00154C10"/>
    <w:rsid w:val="00174C51"/>
    <w:rsid w:val="00193895"/>
    <w:rsid w:val="00474982"/>
    <w:rsid w:val="00482FF5"/>
    <w:rsid w:val="005C77B8"/>
    <w:rsid w:val="005F2136"/>
    <w:rsid w:val="00901CC7"/>
    <w:rsid w:val="00A2194E"/>
    <w:rsid w:val="00A820E6"/>
    <w:rsid w:val="00C678F9"/>
    <w:rsid w:val="00C87D6E"/>
    <w:rsid w:val="00CF058D"/>
    <w:rsid w:val="00E12B50"/>
    <w:rsid w:val="00E2135A"/>
    <w:rsid w:val="00E46D1B"/>
    <w:rsid w:val="00E56762"/>
    <w:rsid w:val="00E93799"/>
    <w:rsid w:val="00F4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174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2020-03-23T18:14:00Z</dcterms:created>
  <dcterms:modified xsi:type="dcterms:W3CDTF">2020-04-06T17:34:00Z</dcterms:modified>
</cp:coreProperties>
</file>