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53" w:rsidRPr="00114A66" w:rsidRDefault="00640053" w:rsidP="0064005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Климова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640053" w:rsidRPr="00326A9E" w:rsidTr="006400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640053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 тетради, фото выслать на почту </w:t>
            </w:r>
          </w:p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просмотра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  <w:p w:rsidR="00640053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скриншоты выслать на почту </w:t>
            </w:r>
          </w:p>
          <w:p w:rsidR="00640053" w:rsidRPr="00326A9E" w:rsidRDefault="00640053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</w:tr>
      <w:tr w:rsidR="00640053" w:rsidRPr="00640053" w:rsidTr="00640053">
        <w:trPr>
          <w:trHeight w:val="19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РР14 Изобразительно – выразительные средства в художественной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Тест "Средства художественной выразительности"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https://clck.ru/MrDS3</w:t>
              </w:r>
            </w:hyperlink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https://clck.ru/MrCw9</w:t>
              </w:r>
            </w:hyperlink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53" w:rsidRPr="00640053" w:rsidTr="006400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Выписать по два примера из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оизведений русской классики или 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>любимых стихотворений на каждую стилистическую фигуру и троп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 xml:space="preserve">1. Синекдоха. 2. Перифраза. 3. Олицетворение. 4. Параллелизм. 5. Параллелизм и анафора. 6. Анафора. 7. </w:t>
            </w:r>
            <w:r w:rsidRPr="00640053">
              <w:rPr>
                <w:rFonts w:ascii="Times New Roman" w:hAnsi="Times New Roman"/>
                <w:sz w:val="24"/>
                <w:szCs w:val="24"/>
              </w:rPr>
              <w:lastRenderedPageBreak/>
              <w:t>Эпи</w:t>
            </w:r>
            <w:r w:rsidR="00E00411">
              <w:rPr>
                <w:rFonts w:ascii="Times New Roman" w:hAnsi="Times New Roman"/>
                <w:sz w:val="24"/>
                <w:szCs w:val="24"/>
              </w:rPr>
              <w:t>фора. 8. Сравнение. 9. Антитеза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https://clck.ru/MrDvy</w:t>
              </w:r>
            </w:hyperlink>
          </w:p>
          <w:p w:rsidR="00E00411" w:rsidRP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https://clck.ru/DW6n8</w:t>
              </w:r>
            </w:hyperlink>
          </w:p>
          <w:p w:rsidR="00E00411" w:rsidRP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53" w:rsidRPr="00640053" w:rsidTr="006400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упражнение (приложение 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E00411" w:rsidP="0064005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https://clck.ru/MrE6J</w:t>
              </w:r>
            </w:hyperlink>
          </w:p>
          <w:p w:rsidR="00E00411" w:rsidRPr="00640053" w:rsidRDefault="00E00411" w:rsidP="00640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https://samsdam.net/rusliter/00166.php</w:t>
              </w:r>
            </w:hyperlink>
          </w:p>
          <w:p w:rsidR="00E00411" w:rsidRPr="00640053" w:rsidRDefault="00E00411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053" w:rsidRPr="00640053" w:rsidTr="00640053">
        <w:trPr>
          <w:trHeight w:val="9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053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 xml:space="preserve">РР15 </w:t>
            </w:r>
            <w:proofErr w:type="spellStart"/>
            <w:r w:rsidRPr="00640053"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 w:rsidRPr="00640053">
              <w:rPr>
                <w:rFonts w:ascii="Times New Roman" w:hAnsi="Times New Roman"/>
                <w:sz w:val="24"/>
                <w:szCs w:val="24"/>
              </w:rPr>
              <w:t xml:space="preserve"> анализ текста.</w:t>
            </w:r>
          </w:p>
          <w:p w:rsidR="00640053" w:rsidRPr="00640053" w:rsidRDefault="00640053" w:rsidP="00640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640053" w:rsidRPr="00640053" w:rsidRDefault="00640053" w:rsidP="006400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0053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512086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12086">
              <w:rPr>
                <w:rFonts w:ascii="Times New Roman" w:hAnsi="Times New Roman"/>
                <w:sz w:val="24"/>
                <w:szCs w:val="24"/>
              </w:rPr>
              <w:t>аписать по тексту сочинение –рассуждение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, выполнить задание (приложение 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Default="00512086" w:rsidP="0064005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https://clck.ru/MrEG4</w:t>
              </w:r>
            </w:hyperlink>
          </w:p>
          <w:p w:rsidR="00512086" w:rsidRPr="00640053" w:rsidRDefault="00512086" w:rsidP="00640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53" w:rsidRPr="00640053" w:rsidRDefault="00640053" w:rsidP="00640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053" w:rsidRPr="00812A8A" w:rsidRDefault="00640053" w:rsidP="006400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0053" w:rsidRDefault="00640053" w:rsidP="00640053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7288012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4" w:history="1">
        <w:r w:rsidRPr="00FC5930">
          <w:rPr>
            <w:rStyle w:val="a3"/>
            <w:rFonts w:ascii="Times New Roman" w:hAnsi="Times New Roman"/>
            <w:sz w:val="24"/>
            <w:szCs w:val="24"/>
          </w:rPr>
          <w:t>natalyaklimova1978@mail.ru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p w:rsidR="00512086" w:rsidRDefault="00512086" w:rsidP="00640053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640053" w:rsidRDefault="00640053" w:rsidP="00640053">
      <w:pPr>
        <w:jc w:val="both"/>
        <w:rPr>
          <w:rFonts w:ascii="Times New Roman" w:hAnsi="Times New Roman"/>
          <w:b/>
          <w:sz w:val="24"/>
          <w:szCs w:val="24"/>
        </w:rPr>
      </w:pPr>
      <w:r w:rsidRPr="0047118D">
        <w:rPr>
          <w:rFonts w:ascii="Times New Roman" w:hAnsi="Times New Roman"/>
          <w:b/>
          <w:sz w:val="24"/>
          <w:szCs w:val="24"/>
        </w:rPr>
        <w:t>ПРИЛОЖЕНИЕ 1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1)Осень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году стояла — вся напролёт — сухая и тёплая.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2)Березовые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рощи долго не желтели. (З)Долго не увядала трава.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4)Только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голубеющая дымка (её зовут в народе «</w:t>
      </w:r>
      <w:proofErr w:type="spell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мга»У</w:t>
      </w:r>
      <w:proofErr w:type="spell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затягивала плёсы на Оке и отдалённые леса.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5)«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Мга» то сгущалась, то бледнела.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)Тогда сквозь неё проступали, как через матовое стекло, туманные видения вековых ракит на </w:t>
      </w:r>
      <w:proofErr w:type="spell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берегах,увядшие</w:t>
      </w:r>
      <w:proofErr w:type="spell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пажити и полосы изумрудных озимей.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7)Я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плыл на лодке вниз по реке и вдруг услышал, как в небе кто-то начал осторожно переливать воду из звонкого стеклянного сосуда в другой такой же сосуд.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8)Вода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булькала, позванивала, журчала. (9)3вуки эти заполняли всё пространство между рекой и небосводом.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10)Это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курлыкали журавли.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11)Я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поднял голову.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12)Большие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косяки журавлей тянулись один за другим прямо к югу.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13)Они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уверенно и мерно шли на юг, где солнце играло трепещущим золотом в затонах Оки, летели к тёплой стране с элегическим именем Таврида.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14)Я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бросил вёсла и долго смотрел на журавлей.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(15)3а несколько дней до этой встречи с журавлями один московский журнал попросил меня написать статью о том, что такое «шедевр», и рассказать о каком-нибудь литературном шедевре. (16) Иначе говоря, о совершенном и безукоризненном произведении.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17)Я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выбрал стихи Лермонтова «Завещание».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18)Сейчас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реке я подумал, что шедевры существуют не только в искусстве,  но и в природе. (19) Разве не шедевр этот крик журавлей и их величавый перелёт по неизменным в течение многих тысячелетии воздушным дорогам? (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20)Птицы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прощались со Средней Россией, с её болотами и чащами. (21) Оттуда уже сочился осенний воздух, сильно отдающий вином.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(22) Да что говорить! (23) Каждый осенний лист был шедевром, тончайшим слитком из золота и бронзы, обрызганным киноварью и чернью.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(К. Паустовский)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Задания к тексту.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Часть 1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В каком предложении содержится основная мысль текста?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1)18      2)19      3)20      4)23 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2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а)   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Расположите </w:t>
      </w:r>
      <w:proofErr w:type="spell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микротемы</w:t>
      </w:r>
      <w:proofErr w:type="spell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в нужном порядке.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 .Журавли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небе.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2.Необыкновенные звуки.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3.Шедевры существуют и в природе.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4.Осенние видения.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5.Литературный шедевр.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6.Каждый осенний лист – шедевр.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б)   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     Представьте, что вам предстоит написать сочинение-рассуждение по данному тексту. Перед вами две вступительных части к этому сочинению. Какое из них вам подходит для написания сочинения по этому тексту?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1.        Константин Паустовский - один из тех писателей, о ком с полным правом можно сказать: это замечательный художник русской природы. Картины мира, созданные им, удивительно точны, эмоциональны, выразительны. Они заставляют нас задуматься о том, что отношение человека к природе должно быть бережным. К этой теме писатель обращается и в тексте, в котором описывает осень с её яркими и свежими красками, с завораживающим курлыканьем пролетающих журавлей.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    Что люди называют шедевром? Нечто «совершенное и безукоризненное». Это «Джоконда» Леонардо да Винчи и «Давид» Микеланджело, симфония № 5 Моцарта и стихи А. Пушкина...Эти произведения искусства великолепны. Но «шедевры существуют ...и в природе» – утверждает К. Паустовский в своей статье. </w:t>
      </w:r>
      <w:proofErr w:type="spell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Лермонтовское</w:t>
      </w:r>
      <w:proofErr w:type="spell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«Завещание» и журавлиное курлыканье для него одинаково «совершенны и безукоризненны».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1. Какое из предложений 18—23 связано с предыдущим при помощи частицы и лексического повтора? Напишите его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4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Определите стиль и тип речи данного текста.</w:t>
      </w:r>
    </w:p>
    <w:p w:rsidR="00512086" w:rsidRPr="00512086" w:rsidRDefault="00512086" w:rsidP="0051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художественный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стиль; описание, повествование и рассуждение</w:t>
      </w:r>
    </w:p>
    <w:p w:rsidR="00512086" w:rsidRPr="00512086" w:rsidRDefault="00512086" w:rsidP="0051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публицистический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стиль; описание</w:t>
      </w:r>
    </w:p>
    <w:p w:rsidR="00512086" w:rsidRPr="00512086" w:rsidRDefault="00512086" w:rsidP="0051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публицистический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стиль; повествование и рассуждение</w:t>
      </w:r>
    </w:p>
    <w:p w:rsidR="00512086" w:rsidRPr="00512086" w:rsidRDefault="00512086" w:rsidP="0051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художественный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стиль; повествование </w:t>
      </w:r>
    </w:p>
    <w:p w:rsidR="00512086" w:rsidRPr="00512086" w:rsidRDefault="00512086" w:rsidP="0051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5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Прочитай фрагмент рецензии, составленный на основе прочитанного вами текста, который вы анализировали, выполняя предыдущие задания. В этом фрагменте анализируются языковые особенности текста. Вставьте на места пропусков цифры, соответствующие номеру термина из списка.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«Разве не шедевр этот крик журавлей и их величавый перелёт по неизменным в течение многих тысячелетий воздушным дорогам?» Этот-------отражает авторскую точку зрения на поднятую им проблему – благоговение человека перед красотой природного мира.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К. Паустовский создаёт яркие, впечатляющие образы (зрительные, слуховые, даже обонятельные) с помощью------(«осенний воздух», «голубеющая дымка»</w:t>
      </w: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),--------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(предложения 7, 8, 9, 23),          («как через матовое стекло»).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Список терминов: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сравнение</w:t>
      </w:r>
      <w:proofErr w:type="gramEnd"/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фразеологизм</w:t>
      </w:r>
      <w:proofErr w:type="gramEnd"/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развёрнутые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метафоры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синтаксический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параллелизм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градация</w:t>
      </w:r>
      <w:proofErr w:type="gramEnd"/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ряды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однородных членов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лексический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эпитеты</w:t>
      </w:r>
      <w:proofErr w:type="gramEnd"/>
    </w:p>
    <w:p w:rsid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-утверждение</w:t>
      </w:r>
    </w:p>
    <w:p w:rsidR="00512086" w:rsidRPr="00512086" w:rsidRDefault="00512086" w:rsidP="0051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антитеза</w:t>
      </w:r>
      <w:proofErr w:type="gramEnd"/>
    </w:p>
    <w:p w:rsid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2 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А умеете ли вы видеть красоту вокруг себя? Напишите небольшое сочинение-рассуждение, в котором попробуйте развить мысль К.Г. Паустовского о том, «что шедевры существуют не только в искусстве, но и в природе».</w:t>
      </w:r>
    </w:p>
    <w:p w:rsid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3 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1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Найдите и выпишите из третьего и четвёртого абзацев слова с безударной гласной в корне, проверяемой ударением, и с орфограммами в суффиксах прилагательных и наречий.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2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Назовите способ образования слова уверенно (предложение 13).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Задание 3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Какой тип связи используется в словосочетании крик журавлей (предложение 19)?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Задан ие.4</w:t>
      </w:r>
    </w:p>
    <w:p w:rsidR="00512086" w:rsidRPr="00512086" w:rsidRDefault="00512086" w:rsidP="005120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086">
        <w:rPr>
          <w:rFonts w:ascii="Times New Roman" w:eastAsia="Times New Roman" w:hAnsi="Times New Roman"/>
          <w:sz w:val="24"/>
          <w:szCs w:val="24"/>
          <w:lang w:eastAsia="ru-RU"/>
        </w:rPr>
        <w:t>Среди предложений 11-17 найдите неполное предложение. Напишите его номер.</w:t>
      </w:r>
    </w:p>
    <w:p w:rsidR="003A1617" w:rsidRDefault="00512086"/>
    <w:sectPr w:rsidR="003A1617" w:rsidSect="00640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40376"/>
    <w:multiLevelType w:val="multilevel"/>
    <w:tmpl w:val="DC9C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F0EC0"/>
    <w:multiLevelType w:val="multilevel"/>
    <w:tmpl w:val="142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9"/>
    <w:rsid w:val="00512086"/>
    <w:rsid w:val="00640053"/>
    <w:rsid w:val="008947E5"/>
    <w:rsid w:val="008A7D89"/>
    <w:rsid w:val="00C43101"/>
    <w:rsid w:val="00E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A666-D5F2-4211-B19A-D9CBDEE6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053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6400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0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12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12086"/>
  </w:style>
  <w:style w:type="character" w:customStyle="1" w:styleId="c18">
    <w:name w:val="c18"/>
    <w:basedOn w:val="a0"/>
    <w:rsid w:val="00512086"/>
  </w:style>
  <w:style w:type="character" w:customStyle="1" w:styleId="c5">
    <w:name w:val="c5"/>
    <w:basedOn w:val="a0"/>
    <w:rsid w:val="00512086"/>
  </w:style>
  <w:style w:type="character" w:customStyle="1" w:styleId="c9">
    <w:name w:val="c9"/>
    <w:basedOn w:val="a0"/>
    <w:rsid w:val="00512086"/>
  </w:style>
  <w:style w:type="character" w:customStyle="1" w:styleId="c2">
    <w:name w:val="c2"/>
    <w:basedOn w:val="a0"/>
    <w:rsid w:val="00512086"/>
  </w:style>
  <w:style w:type="character" w:customStyle="1" w:styleId="c3">
    <w:name w:val="c3"/>
    <w:basedOn w:val="a0"/>
    <w:rsid w:val="00512086"/>
  </w:style>
  <w:style w:type="character" w:customStyle="1" w:styleId="c0">
    <w:name w:val="c0"/>
    <w:basedOn w:val="a0"/>
    <w:rsid w:val="0051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rCw9" TargetMode="External"/><Relationship Id="rId13" Type="http://schemas.openxmlformats.org/officeDocument/2006/relationships/hyperlink" Target="https://clck.ru/MrE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rDS3" TargetMode="External"/><Relationship Id="rId12" Type="http://schemas.openxmlformats.org/officeDocument/2006/relationships/hyperlink" Target="https://samsdam.net/rusliter/00166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yaklimova1978@mail.ru" TargetMode="External"/><Relationship Id="rId11" Type="http://schemas.openxmlformats.org/officeDocument/2006/relationships/hyperlink" Target="https://clck.ru/MrE6J" TargetMode="External"/><Relationship Id="rId5" Type="http://schemas.openxmlformats.org/officeDocument/2006/relationships/hyperlink" Target="mailto:natalyaklimova1978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DW6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rDvy" TargetMode="External"/><Relationship Id="rId14" Type="http://schemas.openxmlformats.org/officeDocument/2006/relationships/hyperlink" Target="mailto:natalyaklimova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2020-04-07T09:48:00Z</dcterms:created>
  <dcterms:modified xsi:type="dcterms:W3CDTF">2020-04-07T10:14:00Z</dcterms:modified>
</cp:coreProperties>
</file>