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EE" w:rsidRDefault="00C32EEE" w:rsidP="00C32E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11а 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литература</w:t>
      </w:r>
      <w:r>
        <w:rPr>
          <w:rFonts w:ascii="Times New Roman" w:hAnsi="Times New Roman" w:cs="Times New Roman"/>
          <w:b/>
        </w:rPr>
        <w:t>_Осолодкова_06-17.04.2020.</w:t>
      </w:r>
    </w:p>
    <w:p w:rsidR="007936A2" w:rsidRPr="00394CA4" w:rsidRDefault="007936A2" w:rsidP="007936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791"/>
        <w:gridCol w:w="1015"/>
        <w:gridCol w:w="1693"/>
        <w:gridCol w:w="3498"/>
        <w:gridCol w:w="1824"/>
        <w:gridCol w:w="5338"/>
      </w:tblGrid>
      <w:tr w:rsidR="007936A2" w:rsidTr="00DA6DAA">
        <w:tc>
          <w:tcPr>
            <w:tcW w:w="791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5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3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498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24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5338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936A2" w:rsidRPr="00F94E65" w:rsidTr="00DA6DAA">
        <w:tc>
          <w:tcPr>
            <w:tcW w:w="791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693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498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Вечные вопросы о сущности красоты и единства природы и человека в лирике </w:t>
            </w:r>
            <w:proofErr w:type="spell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Н.А.Заболоцко</w:t>
            </w:r>
            <w:bookmarkStart w:id="0" w:name="_GoBack"/>
            <w:bookmarkEnd w:id="0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7936A2" w:rsidRPr="00C32EEE" w:rsidRDefault="00C32EEE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          </w:t>
            </w:r>
            <w:r w:rsidR="007936A2"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5338" w:type="dxa"/>
          </w:tcPr>
          <w:p w:rsidR="007936A2" w:rsidRPr="00C32EEE" w:rsidRDefault="007936A2" w:rsidP="00C32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Стихотворения Н Заболоцког</w:t>
            </w:r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 наизусть,  </w:t>
            </w:r>
            <w:r w:rsidR="00C32EEE" w:rsidRPr="00C32EEE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размышление о стихотворении</w:t>
            </w:r>
            <w:r w:rsidR="00C32EEE"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936A2" w:rsidRPr="00F94E65" w:rsidTr="00DA6DAA">
        <w:tc>
          <w:tcPr>
            <w:tcW w:w="791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7936A2" w:rsidRPr="00C32EEE" w:rsidRDefault="007936A2" w:rsidP="00D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693" w:type="dxa"/>
          </w:tcPr>
          <w:p w:rsidR="007936A2" w:rsidRPr="00C32EEE" w:rsidRDefault="007936A2" w:rsidP="00793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498" w:type="dxa"/>
          </w:tcPr>
          <w:p w:rsidR="007936A2" w:rsidRPr="00C32EEE" w:rsidRDefault="007936A2" w:rsidP="00DA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b/>
                <w:sz w:val="24"/>
                <w:szCs w:val="24"/>
              </w:rPr>
              <w:t>Р.Р.7</w:t>
            </w: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Великой Победы 1945года в 40 -50 – е годы XX века. Поэзия Ю. </w:t>
            </w:r>
            <w:proofErr w:type="spell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С.Орлова</w:t>
            </w:r>
            <w:proofErr w:type="spell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А.Межирова</w:t>
            </w:r>
            <w:proofErr w:type="spell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7936A2" w:rsidRPr="00C32EEE" w:rsidRDefault="00C32EEE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               </w:t>
            </w:r>
            <w:r w:rsidR="007936A2"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5338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193-208, читать (краткий конспект); выписать понятие «Публицистика»</w:t>
            </w:r>
          </w:p>
        </w:tc>
      </w:tr>
      <w:tr w:rsidR="007936A2" w:rsidRPr="00F94E65" w:rsidTr="00DA6DAA">
        <w:tc>
          <w:tcPr>
            <w:tcW w:w="791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936A2" w:rsidRPr="00C32EEE" w:rsidRDefault="007936A2" w:rsidP="00D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693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498" w:type="dxa"/>
          </w:tcPr>
          <w:p w:rsidR="007936A2" w:rsidRPr="00C32EEE" w:rsidRDefault="007936A2" w:rsidP="00DA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Оттепель 1953 – 1964 годов. Поэтическая «оттепель»: «громкая» и «тихая» лирика. Своеобразие </w:t>
            </w: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поэзии </w:t>
            </w:r>
            <w:proofErr w:type="spell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Е.Евтушенко</w:t>
            </w:r>
            <w:proofErr w:type="spell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Р.Рождественского</w:t>
            </w:r>
            <w:proofErr w:type="spell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А.Вознесенского</w:t>
            </w:r>
            <w:proofErr w:type="spell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7936A2" w:rsidRPr="00C32EEE" w:rsidRDefault="00C32EEE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            </w:t>
            </w:r>
            <w:r w:rsidR="007936A2"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5338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229- 230. Ответ на вопрос</w:t>
            </w:r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«Нравственные уроки поэмы </w:t>
            </w:r>
            <w:proofErr w:type="spell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«По праву памяти»</w:t>
            </w:r>
          </w:p>
          <w:p w:rsidR="007936A2" w:rsidRPr="00C32EEE" w:rsidRDefault="007936A2" w:rsidP="00D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244- 260, читать.</w:t>
            </w:r>
          </w:p>
        </w:tc>
      </w:tr>
      <w:tr w:rsidR="007936A2" w:rsidRPr="00F94E65" w:rsidTr="00DA6DAA">
        <w:tc>
          <w:tcPr>
            <w:tcW w:w="791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7936A2" w:rsidRPr="00C32EEE" w:rsidRDefault="007936A2" w:rsidP="00D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693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498" w:type="dxa"/>
          </w:tcPr>
          <w:p w:rsidR="007936A2" w:rsidRPr="00C32EEE" w:rsidRDefault="007936A2" w:rsidP="00DA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«Окопный реализм» писателей-фронтовиков  60-70-х гг.  </w:t>
            </w:r>
          </w:p>
        </w:tc>
        <w:tc>
          <w:tcPr>
            <w:tcW w:w="1824" w:type="dxa"/>
          </w:tcPr>
          <w:p w:rsidR="007936A2" w:rsidRPr="00C32EEE" w:rsidRDefault="00C32EEE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936A2"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5338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260 – 265, конспект</w:t>
            </w:r>
          </w:p>
        </w:tc>
      </w:tr>
      <w:tr w:rsidR="007936A2" w:rsidRPr="00F94E65" w:rsidTr="00DA6DAA">
        <w:tc>
          <w:tcPr>
            <w:tcW w:w="791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7936A2" w:rsidRPr="00C32EEE" w:rsidRDefault="007936A2" w:rsidP="00D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693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36A2" w:rsidRPr="00C32EEE" w:rsidRDefault="007936A2" w:rsidP="00DA6D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Деревенская проза» 50-80-х годов. Взаимоотношения человека и природы в прозе </w:t>
            </w:r>
            <w:proofErr w:type="spell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В.Белова</w:t>
            </w:r>
            <w:proofErr w:type="spell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1824" w:type="dxa"/>
          </w:tcPr>
          <w:p w:rsidR="007936A2" w:rsidRPr="00C32EEE" w:rsidRDefault="00C32EEE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936A2"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5338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266 – 278,выписать понятие «Очерк»</w:t>
            </w:r>
          </w:p>
        </w:tc>
      </w:tr>
      <w:tr w:rsidR="007936A2" w:rsidRPr="00F94E65" w:rsidTr="00DA6DAA">
        <w:tc>
          <w:tcPr>
            <w:tcW w:w="791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5" w:type="dxa"/>
          </w:tcPr>
          <w:p w:rsidR="007936A2" w:rsidRPr="00C32EEE" w:rsidRDefault="007936A2" w:rsidP="00D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693" w:type="dxa"/>
          </w:tcPr>
          <w:p w:rsidR="007936A2" w:rsidRPr="00C32EEE" w:rsidRDefault="007936A2" w:rsidP="00793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498" w:type="dxa"/>
          </w:tcPr>
          <w:p w:rsidR="007936A2" w:rsidRPr="00C32EEE" w:rsidRDefault="007936A2" w:rsidP="00DA6D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романистика 60 -80 годов.  </w:t>
            </w:r>
          </w:p>
        </w:tc>
        <w:tc>
          <w:tcPr>
            <w:tcW w:w="1824" w:type="dxa"/>
          </w:tcPr>
          <w:p w:rsidR="007936A2" w:rsidRPr="00C32EEE" w:rsidRDefault="00C32EEE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 </w:t>
            </w:r>
            <w:r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936A2" w:rsidRPr="00C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5338" w:type="dxa"/>
          </w:tcPr>
          <w:p w:rsidR="007936A2" w:rsidRPr="00C32EEE" w:rsidRDefault="007936A2" w:rsidP="00DA6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291 – 299, читать.  </w:t>
            </w:r>
            <w:proofErr w:type="spellStart"/>
            <w:proofErr w:type="gramStart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2EEE">
              <w:rPr>
                <w:rFonts w:ascii="Times New Roman" w:hAnsi="Times New Roman" w:cs="Times New Roman"/>
                <w:sz w:val="24"/>
                <w:szCs w:val="24"/>
              </w:rPr>
              <w:t xml:space="preserve"> 300 вопрос  8 (письменно)</w:t>
            </w:r>
          </w:p>
        </w:tc>
      </w:tr>
    </w:tbl>
    <w:p w:rsidR="007936A2" w:rsidRDefault="007936A2" w:rsidP="007936A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7936A2" w:rsidSect="005315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EB"/>
    <w:rsid w:val="004D0F69"/>
    <w:rsid w:val="007936A2"/>
    <w:rsid w:val="00C32EEE"/>
    <w:rsid w:val="00F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A2"/>
    <w:pPr>
      <w:ind w:left="720"/>
      <w:contextualSpacing/>
    </w:pPr>
  </w:style>
  <w:style w:type="table" w:styleId="a4">
    <w:name w:val="Table Grid"/>
    <w:basedOn w:val="a1"/>
    <w:uiPriority w:val="39"/>
    <w:rsid w:val="0079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A2"/>
    <w:pPr>
      <w:ind w:left="720"/>
      <w:contextualSpacing/>
    </w:pPr>
  </w:style>
  <w:style w:type="table" w:styleId="a4">
    <w:name w:val="Table Grid"/>
    <w:basedOn w:val="a1"/>
    <w:uiPriority w:val="39"/>
    <w:rsid w:val="0079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2020-04-06T19:10:00Z</dcterms:created>
  <dcterms:modified xsi:type="dcterms:W3CDTF">2020-04-07T06:29:00Z</dcterms:modified>
</cp:coreProperties>
</file>