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1" w:rsidRDefault="00F66941" w:rsidP="00F66941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F66941" w:rsidRPr="005B25CA" w:rsidRDefault="00F66941" w:rsidP="00F669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</w:t>
      </w:r>
      <w:bookmarkStart w:id="0" w:name="_GoBack"/>
      <w:bookmarkEnd w:id="0"/>
      <w:r w:rsidRPr="005B25CA">
        <w:rPr>
          <w:rFonts w:ascii="Times New Roman" w:hAnsi="Times New Roman" w:cs="Times New Roman"/>
          <w:sz w:val="28"/>
          <w:szCs w:val="28"/>
        </w:rPr>
        <w:t>11 класс</w:t>
      </w:r>
    </w:p>
    <w:p w:rsidR="00F66941" w:rsidRPr="005B25CA" w:rsidRDefault="00F66941" w:rsidP="00F669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941" w:rsidRPr="005B25CA" w:rsidRDefault="00F66941" w:rsidP="00F669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66941" w:rsidRPr="005B25CA" w:rsidRDefault="00F66941" w:rsidP="00F669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467"/>
        <w:gridCol w:w="680"/>
        <w:gridCol w:w="1336"/>
        <w:gridCol w:w="1430"/>
        <w:gridCol w:w="2012"/>
        <w:gridCol w:w="3646"/>
      </w:tblGrid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2302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Африки и Латинской Америки во второй половине 20в.- начале 21 в.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AC370C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55503A" w:rsidRDefault="005550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3A" w:rsidRPr="005B25CA" w:rsidRDefault="005550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0">
              <w:rPr>
                <w:rFonts w:ascii="Times New Roman" w:hAnsi="Times New Roman" w:cs="Times New Roman"/>
                <w:sz w:val="28"/>
                <w:szCs w:val="28"/>
              </w:rPr>
              <w:t>zkuzyomkina@inbox.ru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п.23-24,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стр.252№1,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стр253№5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тетради.</w:t>
            </w:r>
          </w:p>
          <w:p w:rsidR="0055503A" w:rsidRPr="005B25CA" w:rsidRDefault="005550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03A">
              <w:rPr>
                <w:rFonts w:ascii="Times New Roman" w:hAnsi="Times New Roman" w:cs="Times New Roman"/>
                <w:sz w:val="28"/>
                <w:szCs w:val="28"/>
              </w:rPr>
              <w:t>https://interneturok.ru/lesson/istoriya/9-klass/noveyshaya-istoriya-vtoraya-polovina-xx-nachalo-xxi-veka/strany-latinskoy-ameriki-vo-vtoroy-polovine-xx-nachale-xxi-veka</w:t>
            </w: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302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культура в20-21в.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AC370C" w:rsidRPr="005B25CA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п.25,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стр.264№1,2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тетради.</w:t>
            </w:r>
          </w:p>
          <w:p w:rsidR="0055503A" w:rsidRDefault="005550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03A">
              <w:rPr>
                <w:rFonts w:ascii="Times New Roman" w:hAnsi="Times New Roman" w:cs="Times New Roman"/>
                <w:sz w:val="28"/>
                <w:szCs w:val="28"/>
              </w:rPr>
              <w:t>http://900igr.net/prezentacija/filosofija/nauka-i-kultura-v-xx-xxi-vv-266470/nauka-i-kultura-v-xx-xxi-vv-1.html</w:t>
            </w:r>
          </w:p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2302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кардинальных </w:t>
            </w:r>
          </w:p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 в стране.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AC370C" w:rsidRPr="005B25CA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п.40, на стр.329 вопросы№1,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6,8(в тетради).</w:t>
            </w:r>
          </w:p>
          <w:p w:rsidR="00C73D06" w:rsidRPr="005B25CA" w:rsidRDefault="00C73D0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06">
              <w:rPr>
                <w:rFonts w:ascii="Times New Roman" w:hAnsi="Times New Roman" w:cs="Times New Roman"/>
                <w:sz w:val="28"/>
                <w:szCs w:val="28"/>
              </w:rPr>
              <w:t>https://infourok.ru/prezentaciya-po-istorii-na-temu-na-novom-perelome-istorii-rossiya-v-e-godi-hh-nachale-hhi-v-klass-2092334.html</w:t>
            </w: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2302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общество в первые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реформ.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</w:t>
            </w:r>
          </w:p>
          <w:p w:rsidR="00AC370C" w:rsidRPr="005B25CA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п.41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Стр.337 №4</w:t>
            </w:r>
          </w:p>
          <w:p w:rsidR="00C73D06" w:rsidRPr="005B25CA" w:rsidRDefault="00C73D0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http://www.myshared.ru/slide/839897</w:t>
            </w: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6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302" w:type="dxa"/>
          </w:tcPr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в стране в конце 20 века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  <w:p w:rsidR="00AC370C" w:rsidRPr="005B25CA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п.42,43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вопросы№6,7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тетради.</w:t>
            </w:r>
          </w:p>
          <w:p w:rsidR="0055503A" w:rsidRDefault="005550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03A">
              <w:rPr>
                <w:rFonts w:ascii="Times New Roman" w:hAnsi="Times New Roman" w:cs="Times New Roman"/>
                <w:sz w:val="28"/>
                <w:szCs w:val="28"/>
              </w:rPr>
              <w:t>https://infourok.ru/prezentaciya-po-istorii-rossii-na-temu-situaciya-v-strane-v-konce-veka-klass-ne-narushayte-avtorskie-prava-pri-kopirovanii-986633.html</w:t>
            </w:r>
          </w:p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302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сегодня.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России.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Воссоединение</w:t>
            </w:r>
          </w:p>
          <w:p w:rsidR="00F66941" w:rsidRPr="005B25CA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Крыма с Российской Федерацией.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  <w:p w:rsidR="00AC370C" w:rsidRPr="005B25CA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п.44,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№2,3 в тетради.</w:t>
            </w:r>
          </w:p>
          <w:p w:rsidR="0055503A" w:rsidRPr="005B25CA" w:rsidRDefault="005550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03A">
              <w:rPr>
                <w:rFonts w:ascii="Times New Roman" w:hAnsi="Times New Roman" w:cs="Times New Roman"/>
                <w:sz w:val="28"/>
                <w:szCs w:val="28"/>
              </w:rPr>
              <w:t>https://infourok.ru/prezentaciya-vossoedinenie-krima-s-rossiey-klass-2330981.html</w:t>
            </w: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302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:rsidR="00AC370C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Стр.366-367,368-383.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66941" w:rsidRPr="005B25CA" w:rsidTr="00680325">
        <w:trPr>
          <w:jc w:val="center"/>
        </w:trPr>
        <w:tc>
          <w:tcPr>
            <w:tcW w:w="85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302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355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AC370C" w:rsidRDefault="00AC370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Стр.366-367,368-383.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F66941" w:rsidRDefault="00F6694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F66941" w:rsidRPr="005B25CA" w:rsidRDefault="00F66941" w:rsidP="00F66941">
      <w:pPr>
        <w:rPr>
          <w:rFonts w:cs="Times New Roman"/>
          <w:sz w:val="28"/>
          <w:szCs w:val="28"/>
        </w:rPr>
      </w:pPr>
    </w:p>
    <w:p w:rsidR="00EB046E" w:rsidRDefault="00AC370C"/>
    <w:sectPr w:rsidR="00EB046E" w:rsidSect="0045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6941"/>
    <w:rsid w:val="004525AE"/>
    <w:rsid w:val="005321AD"/>
    <w:rsid w:val="0055503A"/>
    <w:rsid w:val="00AC370C"/>
    <w:rsid w:val="00AE0029"/>
    <w:rsid w:val="00C73D06"/>
    <w:rsid w:val="00F6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4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6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2020-04-13T07:20:00Z</dcterms:created>
  <dcterms:modified xsi:type="dcterms:W3CDTF">2020-04-17T09:06:00Z</dcterms:modified>
</cp:coreProperties>
</file>