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9B" w:rsidRPr="002F4048" w:rsidRDefault="00A278DE" w:rsidP="00A27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10а_алгебра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нач.мат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.ан._Новикова_20-30.04.2020</w:t>
      </w:r>
    </w:p>
    <w:p w:rsidR="00640FE4" w:rsidRPr="00640FE4" w:rsidRDefault="00640FE4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64"/>
        <w:gridCol w:w="1538"/>
        <w:gridCol w:w="1939"/>
        <w:gridCol w:w="3661"/>
        <w:gridCol w:w="2372"/>
        <w:gridCol w:w="4522"/>
      </w:tblGrid>
      <w:tr w:rsidR="002F4048" w:rsidRPr="002F4048" w:rsidTr="00053F03">
        <w:trPr>
          <w:trHeight w:val="1480"/>
        </w:trPr>
        <w:tc>
          <w:tcPr>
            <w:tcW w:w="1264" w:type="dxa"/>
          </w:tcPr>
          <w:p w:rsidR="00E71B9B" w:rsidRPr="002F4048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538" w:type="dxa"/>
          </w:tcPr>
          <w:p w:rsidR="00E71B9B" w:rsidRPr="002F4048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939" w:type="dxa"/>
          </w:tcPr>
          <w:p w:rsidR="00E71B9B" w:rsidRPr="002F4048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661" w:type="dxa"/>
          </w:tcPr>
          <w:p w:rsidR="00E71B9B" w:rsidRPr="002F4048" w:rsidRDefault="00E71B9B" w:rsidP="00E71B9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372" w:type="dxa"/>
          </w:tcPr>
          <w:p w:rsidR="00E71B9B" w:rsidRPr="002F4048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522" w:type="dxa"/>
          </w:tcPr>
          <w:p w:rsidR="00E71B9B" w:rsidRPr="002F4048" w:rsidRDefault="00E71B9B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Д/З</w:t>
            </w:r>
          </w:p>
        </w:tc>
      </w:tr>
      <w:tr w:rsidR="002F4048" w:rsidRPr="002F4048" w:rsidTr="00053F03">
        <w:trPr>
          <w:trHeight w:val="484"/>
        </w:trPr>
        <w:tc>
          <w:tcPr>
            <w:tcW w:w="1264" w:type="dxa"/>
          </w:tcPr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939" w:type="dxa"/>
          </w:tcPr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14.03</w:t>
            </w:r>
          </w:p>
        </w:tc>
        <w:tc>
          <w:tcPr>
            <w:tcW w:w="3661" w:type="dxa"/>
          </w:tcPr>
          <w:p w:rsidR="004D11E4" w:rsidRPr="002F4048" w:rsidRDefault="004D11E4" w:rsidP="004D11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Однородные уравнения</w:t>
            </w:r>
          </w:p>
        </w:tc>
        <w:tc>
          <w:tcPr>
            <w:tcW w:w="2372" w:type="dxa"/>
          </w:tcPr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21.04</w:t>
            </w:r>
          </w:p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10.10-10.40</w:t>
            </w:r>
          </w:p>
        </w:tc>
        <w:tc>
          <w:tcPr>
            <w:tcW w:w="4522" w:type="dxa"/>
          </w:tcPr>
          <w:p w:rsidR="00684E07" w:rsidRDefault="00684E07" w:rsidP="00684E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п.11.4</w:t>
            </w:r>
            <w:r w:rsidR="004D11E4"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ознакомиться с определением однородного уравнения (видео-комментарии будут сброшены в группу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4D11E4" w:rsidRPr="002F4048" w:rsidRDefault="00684E07" w:rsidP="00684E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Рассмотреть пример1,2 стр308</w:t>
            </w:r>
          </w:p>
          <w:p w:rsidR="004D11E4" w:rsidRPr="002F4048" w:rsidRDefault="00331577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Решить: </w:t>
            </w:r>
            <w:r w:rsidR="00684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№11.26(</w:t>
            </w:r>
            <w:proofErr w:type="spellStart"/>
            <w:proofErr w:type="gramStart"/>
            <w:r w:rsidR="00684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а,б</w:t>
            </w:r>
            <w:proofErr w:type="gramEnd"/>
            <w:r w:rsidR="00684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,д</w:t>
            </w:r>
            <w:proofErr w:type="spellEnd"/>
            <w:r w:rsidR="00684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№11.27(</w:t>
            </w:r>
            <w:proofErr w:type="spellStart"/>
            <w:r w:rsidR="00684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в,г,е</w:t>
            </w:r>
            <w:proofErr w:type="spellEnd"/>
            <w:r w:rsidR="00684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048" w:rsidRPr="002F4048" w:rsidTr="00053F03">
        <w:trPr>
          <w:trHeight w:val="484"/>
        </w:trPr>
        <w:tc>
          <w:tcPr>
            <w:tcW w:w="1264" w:type="dxa"/>
          </w:tcPr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939" w:type="dxa"/>
          </w:tcPr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15.04 </w:t>
            </w:r>
          </w:p>
        </w:tc>
        <w:tc>
          <w:tcPr>
            <w:tcW w:w="3661" w:type="dxa"/>
          </w:tcPr>
          <w:p w:rsidR="004D11E4" w:rsidRPr="002F4048" w:rsidRDefault="004D11E4" w:rsidP="004D11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Простейшие неравенства для синуса и косинуса</w:t>
            </w:r>
          </w:p>
        </w:tc>
        <w:tc>
          <w:tcPr>
            <w:tcW w:w="2372" w:type="dxa"/>
          </w:tcPr>
          <w:p w:rsidR="00053F03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22.04.20    </w:t>
            </w:r>
          </w:p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10.10-10.40</w:t>
            </w:r>
          </w:p>
        </w:tc>
        <w:tc>
          <w:tcPr>
            <w:tcW w:w="4522" w:type="dxa"/>
          </w:tcPr>
          <w:p w:rsidR="00331577" w:rsidRDefault="00684E07" w:rsidP="003315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п.11.5</w:t>
            </w:r>
            <w:r w:rsidR="00331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рассмотреть пример1,2,3,4 стр312-314</w:t>
            </w:r>
          </w:p>
          <w:p w:rsidR="00331577" w:rsidRPr="002F4048" w:rsidRDefault="00331577" w:rsidP="003315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(видео-комментарии будут сброшены в группу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4D11E4" w:rsidRPr="002F4048" w:rsidRDefault="004D11E4" w:rsidP="003315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1577" w:rsidRDefault="00331577" w:rsidP="003315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Решить: №11.34(1-й столбик), </w:t>
            </w:r>
          </w:p>
          <w:p w:rsidR="00331577" w:rsidRPr="002F4048" w:rsidRDefault="00331577" w:rsidP="003315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№11.36(2-й столбик)</w:t>
            </w:r>
          </w:p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048" w:rsidRPr="002F4048" w:rsidTr="00053F03">
        <w:trPr>
          <w:trHeight w:val="484"/>
        </w:trPr>
        <w:tc>
          <w:tcPr>
            <w:tcW w:w="1264" w:type="dxa"/>
          </w:tcPr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4D11E4" w:rsidRPr="002F4048" w:rsidRDefault="004D11E4" w:rsidP="004D11E4">
            <w:pPr>
              <w:rPr>
                <w:color w:val="000000" w:themeColor="text1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939" w:type="dxa"/>
          </w:tcPr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</w:t>
            </w:r>
          </w:p>
        </w:tc>
        <w:tc>
          <w:tcPr>
            <w:tcW w:w="3661" w:type="dxa"/>
          </w:tcPr>
          <w:p w:rsidR="004D11E4" w:rsidRPr="002F4048" w:rsidRDefault="004D11E4" w:rsidP="004D11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Простейшие неравенства для тангенса и котангенса</w:t>
            </w:r>
          </w:p>
        </w:tc>
        <w:tc>
          <w:tcPr>
            <w:tcW w:w="2372" w:type="dxa"/>
          </w:tcPr>
          <w:p w:rsidR="004D11E4" w:rsidRPr="002F4048" w:rsidRDefault="004D11E4" w:rsidP="004D11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24.04.20     </w:t>
            </w:r>
          </w:p>
          <w:p w:rsidR="004D11E4" w:rsidRPr="002F4048" w:rsidRDefault="004D11E4" w:rsidP="004D11E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F40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11-20 – 11-50</w:t>
            </w:r>
          </w:p>
          <w:p w:rsidR="004D11E4" w:rsidRPr="002F4048" w:rsidRDefault="004D11E4" w:rsidP="004D11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22" w:type="dxa"/>
          </w:tcPr>
          <w:p w:rsidR="00331577" w:rsidRDefault="00331577" w:rsidP="003315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п.11.5, рассмотреть пример1,2, стр315-316</w:t>
            </w:r>
          </w:p>
          <w:p w:rsidR="00331577" w:rsidRPr="002F4048" w:rsidRDefault="00331577" w:rsidP="003315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(видео-комментарии будут сброшены в группу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331577" w:rsidRPr="002F4048" w:rsidRDefault="00331577" w:rsidP="003315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1577" w:rsidRDefault="00331577" w:rsidP="003315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Решить: №11.39(1-й столбик), </w:t>
            </w:r>
          </w:p>
          <w:p w:rsidR="00331577" w:rsidRPr="002F4048" w:rsidRDefault="00331577" w:rsidP="003315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№11.41(2-й столбик)</w:t>
            </w:r>
          </w:p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048" w:rsidRPr="002F4048" w:rsidTr="00053F03">
        <w:trPr>
          <w:trHeight w:val="506"/>
        </w:trPr>
        <w:tc>
          <w:tcPr>
            <w:tcW w:w="1264" w:type="dxa"/>
          </w:tcPr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538" w:type="dxa"/>
          </w:tcPr>
          <w:p w:rsidR="004D11E4" w:rsidRPr="002F4048" w:rsidRDefault="004D11E4" w:rsidP="004D11E4">
            <w:pPr>
              <w:rPr>
                <w:color w:val="000000" w:themeColor="text1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939" w:type="dxa"/>
          </w:tcPr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</w:t>
            </w:r>
          </w:p>
        </w:tc>
        <w:tc>
          <w:tcPr>
            <w:tcW w:w="3661" w:type="dxa"/>
          </w:tcPr>
          <w:p w:rsidR="002F4048" w:rsidRPr="002F4048" w:rsidRDefault="004D11E4" w:rsidP="004D11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работа по теме</w:t>
            </w:r>
          </w:p>
          <w:p w:rsidR="004D11E4" w:rsidRPr="002F4048" w:rsidRDefault="004D11E4" w:rsidP="004D11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 Тригонометрические уравнения и неравенства»</w:t>
            </w:r>
          </w:p>
        </w:tc>
        <w:tc>
          <w:tcPr>
            <w:tcW w:w="2372" w:type="dxa"/>
          </w:tcPr>
          <w:p w:rsidR="00053F03" w:rsidRDefault="004D11E4" w:rsidP="004D11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28.04.20     </w:t>
            </w:r>
          </w:p>
          <w:p w:rsidR="004D11E4" w:rsidRPr="002F4048" w:rsidRDefault="004D11E4" w:rsidP="004D11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10.10-10.40</w:t>
            </w:r>
          </w:p>
        </w:tc>
        <w:tc>
          <w:tcPr>
            <w:tcW w:w="4522" w:type="dxa"/>
          </w:tcPr>
          <w:p w:rsidR="004D11E4" w:rsidRPr="002F4048" w:rsidRDefault="00197F79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Решить самостоятельную работу (смотри ниже). Вариант соответствует варианту рассадки в классе</w:t>
            </w:r>
          </w:p>
        </w:tc>
      </w:tr>
      <w:tr w:rsidR="002F4048" w:rsidRPr="002F4048" w:rsidTr="00053F03">
        <w:trPr>
          <w:trHeight w:val="506"/>
        </w:trPr>
        <w:tc>
          <w:tcPr>
            <w:tcW w:w="1264" w:type="dxa"/>
          </w:tcPr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38" w:type="dxa"/>
          </w:tcPr>
          <w:p w:rsidR="004D11E4" w:rsidRPr="002F4048" w:rsidRDefault="004D11E4" w:rsidP="004D11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939" w:type="dxa"/>
          </w:tcPr>
          <w:p w:rsidR="004D11E4" w:rsidRPr="002F4048" w:rsidRDefault="004D11E4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3661" w:type="dxa"/>
          </w:tcPr>
          <w:p w:rsidR="004D11E4" w:rsidRPr="002F4048" w:rsidRDefault="004D11E4" w:rsidP="004D11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Понятие вероятности события</w:t>
            </w:r>
          </w:p>
        </w:tc>
        <w:tc>
          <w:tcPr>
            <w:tcW w:w="2372" w:type="dxa"/>
          </w:tcPr>
          <w:p w:rsidR="004D11E4" w:rsidRPr="002F4048" w:rsidRDefault="004D11E4" w:rsidP="004D11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29.04.20</w:t>
            </w:r>
          </w:p>
          <w:p w:rsidR="004D11E4" w:rsidRPr="002F4048" w:rsidRDefault="004D11E4" w:rsidP="004D11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0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10.10-10.40</w:t>
            </w:r>
          </w:p>
        </w:tc>
        <w:tc>
          <w:tcPr>
            <w:tcW w:w="4522" w:type="dxa"/>
          </w:tcPr>
          <w:p w:rsidR="00053F03" w:rsidRDefault="00053F03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Просмотреть:</w:t>
            </w:r>
          </w:p>
          <w:p w:rsidR="004D11E4" w:rsidRDefault="00F600D7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53F03" w:rsidRPr="009A58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https://www.youtube.com/watch?time_continue=2&amp;v=TKtEl_w-7fY&amp;feature=emb_logo</w:t>
              </w:r>
            </w:hyperlink>
            <w:r w:rsidR="00053F03" w:rsidRPr="00053F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53F03" w:rsidRDefault="00053F03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стр.333-335 рассмотреть пример 1,2,3.</w:t>
            </w:r>
          </w:p>
          <w:p w:rsidR="00053F03" w:rsidRDefault="00053F03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Пройти тестирование</w:t>
            </w:r>
            <w:r w:rsidR="001009A8" w:rsidRPr="00A278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(смотри ниже)</w:t>
            </w:r>
            <w:r w:rsidR="001009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53F03" w:rsidRPr="002F4048" w:rsidRDefault="00053F03" w:rsidP="004D11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F4048" w:rsidRPr="002F4048" w:rsidRDefault="002F4048" w:rsidP="00197F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0D7" w:rsidRPr="00A278DE" w:rsidRDefault="00F600D7" w:rsidP="00F600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 работы прислать на </w:t>
      </w:r>
      <w:proofErr w:type="spellStart"/>
      <w:proofErr w:type="gramStart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эл.адрес</w:t>
      </w:r>
      <w:proofErr w:type="spellEnd"/>
      <w:proofErr w:type="gramEnd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novikova</w:t>
      </w:r>
      <w:proofErr w:type="spellEnd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rambler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</w:p>
    <w:p w:rsidR="00F600D7" w:rsidRDefault="00F600D7" w:rsidP="00F600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«Теме» указать фамилию, предмет, дату.</w:t>
      </w:r>
    </w:p>
    <w:p w:rsidR="002F4048" w:rsidRDefault="002F4048" w:rsidP="002F40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7F79" w:rsidRDefault="00197F79" w:rsidP="001009A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0D7" w:rsidRDefault="00F600D7" w:rsidP="001009A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009A8" w:rsidRPr="002F4048" w:rsidRDefault="001009A8" w:rsidP="001009A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7F79" w:rsidRPr="002F4048" w:rsidRDefault="00197F79" w:rsidP="00197F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7A4F" w:rsidRPr="002F4048" w:rsidRDefault="00A4035D" w:rsidP="002F40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4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Урок 4. </w:t>
      </w:r>
      <w:r w:rsidR="002F4048" w:rsidRPr="002F4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Самостоятельная работа по теме «Тригонометрические уравнения и неравенства»</w:t>
      </w:r>
    </w:p>
    <w:p w:rsidR="00985758" w:rsidRPr="00197F79" w:rsidRDefault="00197F79" w:rsidP="00197F7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97F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Вариант соответствует варианту рассадки в классе</w:t>
      </w:r>
    </w:p>
    <w:tbl>
      <w:tblPr>
        <w:tblW w:w="13083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9"/>
        <w:gridCol w:w="5954"/>
      </w:tblGrid>
      <w:tr w:rsidR="00197F79" w:rsidRPr="00197F79" w:rsidTr="001009A8">
        <w:tc>
          <w:tcPr>
            <w:tcW w:w="7129" w:type="dxa"/>
            <w:shd w:val="clear" w:color="auto" w:fill="auto"/>
          </w:tcPr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</w: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Решите уравнения:</w: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  <w:object w:dxaOrig="17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30.75pt" o:ole="">
                  <v:imagedata r:id="rId7" o:title=""/>
                </v:shape>
                <o:OLEObject Type="Embed" ProgID="Equation.3" ShapeID="_x0000_i1025" DrawAspect="Content" ObjectID="_1648566002" r:id="rId8"/>
              </w:object>
            </w: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  <w:object w:dxaOrig="1740" w:dyaOrig="680">
                <v:shape id="_x0000_i1026" type="#_x0000_t75" style="width:87pt;height:33.75pt" o:ole="">
                  <v:imagedata r:id="rId9" o:title=""/>
                </v:shape>
                <o:OLEObject Type="Embed" ProgID="Equation.3" ShapeID="_x0000_i1026" DrawAspect="Content" ObjectID="_1648566003" r:id="rId10"/>
              </w:object>
            </w: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28"/>
                <w:sz w:val="24"/>
                <w:szCs w:val="24"/>
                <w:lang w:eastAsia="ru-RU"/>
              </w:rPr>
              <w:object w:dxaOrig="1620" w:dyaOrig="680">
                <v:shape id="_x0000_i1027" type="#_x0000_t75" style="width:81pt;height:33.75pt" o:ole="">
                  <v:imagedata r:id="rId11" o:title=""/>
                </v:shape>
                <o:OLEObject Type="Embed" ProgID="Equation.3" ShapeID="_x0000_i1027" DrawAspect="Content" ObjectID="_1648566004" r:id="rId12"/>
              </w:object>
            </w: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  <w:object w:dxaOrig="1040" w:dyaOrig="620">
                <v:shape id="_x0000_i1028" type="#_x0000_t75" style="width:51.75pt;height:30.75pt" o:ole="">
                  <v:imagedata r:id="rId13" o:title=""/>
                </v:shape>
                <o:OLEObject Type="Embed" ProgID="Equation.3" ShapeID="_x0000_i1028" DrawAspect="Content" ObjectID="_1648566005" r:id="rId14"/>
              </w:objec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  <w:object w:dxaOrig="1719" w:dyaOrig="620">
                <v:shape id="_x0000_i1029" type="#_x0000_t75" style="width:86.25pt;height:30.75pt" o:ole="">
                  <v:imagedata r:id="rId15" o:title=""/>
                </v:shape>
                <o:OLEObject Type="Embed" ProgID="Equation.3" ShapeID="_x0000_i1029" DrawAspect="Content" ObjectID="_1648566006" r:id="rId16"/>
              </w:objec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  <w:object w:dxaOrig="1420" w:dyaOrig="620">
                <v:shape id="_x0000_i1030" type="#_x0000_t75" style="width:71.25pt;height:30.75pt" o:ole="">
                  <v:imagedata r:id="rId17" o:title=""/>
                </v:shape>
                <o:OLEObject Type="Embed" ProgID="Equation.3" ShapeID="_x0000_i1030" DrawAspect="Content" ObjectID="_1648566007" r:id="rId18"/>
              </w:objec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eastAsia="ru-RU"/>
              </w:rPr>
              <w:object w:dxaOrig="2299" w:dyaOrig="320">
                <v:shape id="_x0000_i1031" type="#_x0000_t75" style="width:114.75pt;height:15.75pt" o:ole="">
                  <v:imagedata r:id="rId19" o:title=""/>
                </v:shape>
                <o:OLEObject Type="Embed" ProgID="Equation.3" ShapeID="_x0000_i1031" DrawAspect="Content" ObjectID="_1648566008" r:id="rId20"/>
              </w:objec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8"/>
                <w:sz w:val="24"/>
                <w:szCs w:val="24"/>
                <w:lang w:eastAsia="ru-RU"/>
              </w:rPr>
              <w:object w:dxaOrig="2520" w:dyaOrig="360">
                <v:shape id="_x0000_i1032" type="#_x0000_t75" style="width:126pt;height:18pt" o:ole="">
                  <v:imagedata r:id="rId21" o:title=""/>
                </v:shape>
                <o:OLEObject Type="Embed" ProgID="Equation.3" ShapeID="_x0000_i1032" DrawAspect="Content" ObjectID="_1648566009" r:id="rId22"/>
              </w:object>
            </w: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Решите неравенства </w: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  <w:object w:dxaOrig="1100" w:dyaOrig="680">
                <v:shape id="_x0000_i1033" type="#_x0000_t75" style="width:54.75pt;height:33.75pt" o:ole="">
                  <v:imagedata r:id="rId23" o:title=""/>
                </v:shape>
                <o:OLEObject Type="Embed" ProgID="Equation.3" ShapeID="_x0000_i1033" DrawAspect="Content" ObjectID="_1648566010" r:id="rId24"/>
              </w:object>
            </w: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б)</w:t>
            </w:r>
            <w:r w:rsidRPr="00197F79">
              <w:rPr>
                <w:rFonts w:ascii="Times New Roman" w:eastAsia="Times New Roman" w:hAnsi="Times New Roman" w:cs="Times New Roman"/>
                <w:b/>
                <w:position w:val="-28"/>
                <w:sz w:val="24"/>
                <w:szCs w:val="24"/>
                <w:lang w:eastAsia="ru-RU"/>
              </w:rPr>
              <w:object w:dxaOrig="1380" w:dyaOrig="720">
                <v:shape id="_x0000_i1034" type="#_x0000_t75" style="width:69pt;height:36pt" o:ole="">
                  <v:imagedata r:id="rId25" o:title=""/>
                </v:shape>
                <o:OLEObject Type="Embed" ProgID="Equation.3" ShapeID="_x0000_i1034" DrawAspect="Content" ObjectID="_1648566011" r:id="rId26"/>
              </w:object>
            </w: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вариант</w: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Решите уравнения:</w: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  <w:object w:dxaOrig="1760" w:dyaOrig="680">
                <v:shape id="_x0000_i1035" type="#_x0000_t75" style="width:87.75pt;height:33.75pt" o:ole="">
                  <v:imagedata r:id="rId27" o:title=""/>
                </v:shape>
                <o:OLEObject Type="Embed" ProgID="Equation.3" ShapeID="_x0000_i1035" DrawAspect="Content" ObjectID="_1648566012" r:id="rId28"/>
              </w:object>
            </w: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  <w:object w:dxaOrig="1719" w:dyaOrig="620">
                <v:shape id="_x0000_i1036" type="#_x0000_t75" style="width:86.25pt;height:30.75pt" o:ole="">
                  <v:imagedata r:id="rId29" o:title=""/>
                </v:shape>
                <o:OLEObject Type="Embed" ProgID="Equation.3" ShapeID="_x0000_i1036" DrawAspect="Content" ObjectID="_1648566013" r:id="rId30"/>
              </w:object>
            </w: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28"/>
                <w:sz w:val="24"/>
                <w:szCs w:val="24"/>
                <w:lang w:eastAsia="ru-RU"/>
              </w:rPr>
              <w:object w:dxaOrig="1600" w:dyaOrig="680">
                <v:shape id="_x0000_i1037" type="#_x0000_t75" style="width:80.25pt;height:33.75pt" o:ole="">
                  <v:imagedata r:id="rId31" o:title=""/>
                </v:shape>
                <o:OLEObject Type="Embed" ProgID="Equation.3" ShapeID="_x0000_i1037" DrawAspect="Content" ObjectID="_1648566014" r:id="rId32"/>
              </w:object>
            </w: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  <w:object w:dxaOrig="1219" w:dyaOrig="620">
                <v:shape id="_x0000_i1038" type="#_x0000_t75" style="width:60.75pt;height:30.75pt" o:ole="">
                  <v:imagedata r:id="rId33" o:title=""/>
                </v:shape>
                <o:OLEObject Type="Embed" ProgID="Equation.3" ShapeID="_x0000_i1038" DrawAspect="Content" ObjectID="_1648566015" r:id="rId34"/>
              </w:objec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  <w:object w:dxaOrig="1560" w:dyaOrig="620">
                <v:shape id="_x0000_i1039" type="#_x0000_t75" style="width:78pt;height:30.75pt" o:ole="">
                  <v:imagedata r:id="rId35" o:title=""/>
                </v:shape>
                <o:OLEObject Type="Embed" ProgID="Equation.3" ShapeID="_x0000_i1039" DrawAspect="Content" ObjectID="_1648566016" r:id="rId36"/>
              </w:objec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  <w:object w:dxaOrig="1600" w:dyaOrig="620">
                <v:shape id="_x0000_i1040" type="#_x0000_t75" style="width:80.25pt;height:30.75pt" o:ole="">
                  <v:imagedata r:id="rId37" o:title=""/>
                </v:shape>
                <o:OLEObject Type="Embed" ProgID="Equation.3" ShapeID="_x0000_i1040" DrawAspect="Content" ObjectID="_1648566017" r:id="rId38"/>
              </w:objec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eastAsia="ru-RU"/>
              </w:rPr>
              <w:object w:dxaOrig="2200" w:dyaOrig="320">
                <v:shape id="_x0000_i1041" type="#_x0000_t75" style="width:110.25pt;height:15.75pt" o:ole="">
                  <v:imagedata r:id="rId39" o:title=""/>
                </v:shape>
                <o:OLEObject Type="Embed" ProgID="Equation.3" ShapeID="_x0000_i1041" DrawAspect="Content" ObjectID="_1648566018" r:id="rId40"/>
              </w:objec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8"/>
                <w:sz w:val="24"/>
                <w:szCs w:val="24"/>
                <w:lang w:eastAsia="ru-RU"/>
              </w:rPr>
              <w:object w:dxaOrig="2480" w:dyaOrig="360">
                <v:shape id="_x0000_i1042" type="#_x0000_t75" style="width:123.75pt;height:18pt" o:ole="">
                  <v:imagedata r:id="rId41" o:title=""/>
                </v:shape>
                <o:OLEObject Type="Embed" ProgID="Equation.3" ShapeID="_x0000_i1042" DrawAspect="Content" ObjectID="_1648566019" r:id="rId42"/>
              </w:object>
            </w: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Решите неравенства </w:t>
            </w:r>
          </w:p>
          <w:p w:rsidR="00197F79" w:rsidRPr="00197F79" w:rsidRDefault="00197F79" w:rsidP="0019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197F79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  <w:object w:dxaOrig="1280" w:dyaOrig="680">
                <v:shape id="_x0000_i1043" type="#_x0000_t75" style="width:63.75pt;height:33.75pt" o:ole="">
                  <v:imagedata r:id="rId43" o:title=""/>
                </v:shape>
                <o:OLEObject Type="Embed" ProgID="Equation.3" ShapeID="_x0000_i1043" DrawAspect="Content" ObjectID="_1648566020" r:id="rId44"/>
              </w:object>
            </w: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б)</w:t>
            </w:r>
            <w:r w:rsidRPr="00197F79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  <w:object w:dxaOrig="1240" w:dyaOrig="680">
                <v:shape id="_x0000_i1044" type="#_x0000_t75" style="width:62.25pt;height:33.75pt" o:ole="">
                  <v:imagedata r:id="rId45" o:title=""/>
                </v:shape>
                <o:OLEObject Type="Embed" ProgID="Equation.3" ShapeID="_x0000_i1044" DrawAspect="Content" ObjectID="_1648566021" r:id="rId46"/>
              </w:object>
            </w:r>
            <w:r w:rsidRPr="0019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87A4F" w:rsidRPr="002F4048" w:rsidRDefault="00987A4F" w:rsidP="00987A4F">
      <w:pPr>
        <w:pStyle w:val="2"/>
        <w:jc w:val="center"/>
        <w:rPr>
          <w:color w:val="000000" w:themeColor="text1"/>
        </w:rPr>
      </w:pPr>
    </w:p>
    <w:p w:rsidR="00985758" w:rsidRDefault="00985758" w:rsidP="00985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09A8" w:rsidRPr="002F4048" w:rsidRDefault="001009A8" w:rsidP="00985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6152" w:rsidRDefault="003E6152" w:rsidP="003E615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4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Урок 5. </w:t>
      </w:r>
      <w:r w:rsidR="002F4048" w:rsidRPr="002F4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 вероятности события</w:t>
      </w:r>
    </w:p>
    <w:p w:rsidR="00A278DE" w:rsidRPr="002F4048" w:rsidRDefault="00A278DE" w:rsidP="00A278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ТЕСТ </w:t>
      </w:r>
    </w:p>
    <w:p w:rsidR="001009A8" w:rsidRPr="001009A8" w:rsidRDefault="001009A8" w:rsidP="001009A8">
      <w:pPr>
        <w:pStyle w:val="a3"/>
        <w:numPr>
          <w:ilvl w:val="0"/>
          <w:numId w:val="2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9A8">
        <w:rPr>
          <w:rFonts w:ascii="Times New Roman" w:hAnsi="Times New Roman" w:cs="Times New Roman"/>
          <w:b/>
          <w:sz w:val="28"/>
          <w:szCs w:val="28"/>
        </w:rPr>
        <w:t>Выбрать из предложенных событий: а) достоверные; б) невозможные; в) возможные (случайные) события.</w:t>
      </w:r>
    </w:p>
    <w:p w:rsidR="001009A8" w:rsidRPr="001009A8" w:rsidRDefault="001009A8" w:rsidP="001009A8">
      <w:pPr>
        <w:pStyle w:val="a3"/>
        <w:numPr>
          <w:ilvl w:val="0"/>
          <w:numId w:val="3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Появление карты масти «пики» при вытягивании одной карты из колоды в 52 карты;</w:t>
      </w:r>
    </w:p>
    <w:p w:rsidR="001009A8" w:rsidRPr="001009A8" w:rsidRDefault="001009A8" w:rsidP="001009A8">
      <w:pPr>
        <w:pStyle w:val="a3"/>
        <w:numPr>
          <w:ilvl w:val="0"/>
          <w:numId w:val="3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Выпадение 12-ти очков при бросании двух игральных кубиков;</w:t>
      </w:r>
    </w:p>
    <w:p w:rsidR="001009A8" w:rsidRPr="001009A8" w:rsidRDefault="001009A8" w:rsidP="001009A8">
      <w:pPr>
        <w:pStyle w:val="a3"/>
        <w:numPr>
          <w:ilvl w:val="0"/>
          <w:numId w:val="3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Выпадение хотя бы 2-х очков при бросании двух игральных кубиков;</w:t>
      </w:r>
    </w:p>
    <w:p w:rsidR="001009A8" w:rsidRPr="001009A8" w:rsidRDefault="001009A8" w:rsidP="001009A8">
      <w:pPr>
        <w:pStyle w:val="a3"/>
        <w:numPr>
          <w:ilvl w:val="0"/>
          <w:numId w:val="3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Появление «орла» и «решки» при однократном подбрасывании одной монеты;</w:t>
      </w:r>
    </w:p>
    <w:p w:rsidR="001009A8" w:rsidRPr="001009A8" w:rsidRDefault="001009A8" w:rsidP="001009A8">
      <w:pPr>
        <w:pStyle w:val="a3"/>
        <w:numPr>
          <w:ilvl w:val="0"/>
          <w:numId w:val="3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Появление «орла» или «решки» при однократном подбрасывании одной монеты;</w:t>
      </w:r>
    </w:p>
    <w:p w:rsidR="001009A8" w:rsidRPr="001009A8" w:rsidRDefault="001009A8" w:rsidP="001009A8">
      <w:pPr>
        <w:pStyle w:val="a3"/>
        <w:numPr>
          <w:ilvl w:val="0"/>
          <w:numId w:val="3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Выпадение 1-го очка при бросании двух игральных кубиков;</w:t>
      </w:r>
    </w:p>
    <w:p w:rsidR="001009A8" w:rsidRPr="001009A8" w:rsidRDefault="001009A8" w:rsidP="001009A8">
      <w:pPr>
        <w:pStyle w:val="a3"/>
        <w:numPr>
          <w:ilvl w:val="0"/>
          <w:numId w:val="3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Произведение чисел, выпавших при подбрасывании двух игральных кубиков, равно 11;</w:t>
      </w:r>
    </w:p>
    <w:p w:rsidR="001009A8" w:rsidRPr="001009A8" w:rsidRDefault="001009A8" w:rsidP="001009A8">
      <w:pPr>
        <w:pStyle w:val="a3"/>
        <w:numPr>
          <w:ilvl w:val="0"/>
          <w:numId w:val="3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Произведение чисел, выпавших при подбрасывании двух игральных кубиков, равно 8;</w:t>
      </w:r>
    </w:p>
    <w:p w:rsidR="001009A8" w:rsidRPr="001009A8" w:rsidRDefault="001009A8" w:rsidP="001009A8">
      <w:pPr>
        <w:pStyle w:val="a3"/>
        <w:numPr>
          <w:ilvl w:val="0"/>
          <w:numId w:val="3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Произведение чисел, выпавших при подбрасывании двух игральных кубиков, больше или равно 1;</w:t>
      </w:r>
    </w:p>
    <w:p w:rsidR="001009A8" w:rsidRPr="001009A8" w:rsidRDefault="001009A8" w:rsidP="001009A8">
      <w:pPr>
        <w:pStyle w:val="a3"/>
        <w:numPr>
          <w:ilvl w:val="0"/>
          <w:numId w:val="3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Появление 10-ти карт масти «червы» при вытягивании 10-ти карт из колоды в 36 карт;</w:t>
      </w:r>
    </w:p>
    <w:p w:rsidR="001009A8" w:rsidRPr="001009A8" w:rsidRDefault="001009A8" w:rsidP="001009A8">
      <w:pPr>
        <w:pStyle w:val="a3"/>
        <w:numPr>
          <w:ilvl w:val="0"/>
          <w:numId w:val="2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9A8">
        <w:rPr>
          <w:rFonts w:ascii="Times New Roman" w:hAnsi="Times New Roman" w:cs="Times New Roman"/>
          <w:b/>
          <w:sz w:val="28"/>
          <w:szCs w:val="28"/>
        </w:rPr>
        <w:t xml:space="preserve">Выбрать из предложенных пар событий пары, которые удовлетворяют следующим условиям: а) первое событие более возможно, чем второе; б) первое событие менее возможно, чем второе; в) события </w:t>
      </w:r>
      <w:proofErr w:type="spellStart"/>
      <w:r w:rsidRPr="001009A8">
        <w:rPr>
          <w:rFonts w:ascii="Times New Roman" w:hAnsi="Times New Roman" w:cs="Times New Roman"/>
          <w:b/>
          <w:sz w:val="28"/>
          <w:szCs w:val="28"/>
        </w:rPr>
        <w:t>равновозможны</w:t>
      </w:r>
      <w:proofErr w:type="spellEnd"/>
      <w:r w:rsidRPr="001009A8">
        <w:rPr>
          <w:rFonts w:ascii="Times New Roman" w:hAnsi="Times New Roman" w:cs="Times New Roman"/>
          <w:b/>
          <w:sz w:val="28"/>
          <w:szCs w:val="28"/>
        </w:rPr>
        <w:t>.</w:t>
      </w:r>
    </w:p>
    <w:p w:rsidR="001009A8" w:rsidRPr="001009A8" w:rsidRDefault="001009A8" w:rsidP="001009A8">
      <w:pPr>
        <w:pStyle w:val="a3"/>
        <w:numPr>
          <w:ilvl w:val="0"/>
          <w:numId w:val="4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событие А – появление «орла» при подбрасывании монеты; событие В – появление «решки» при подбрасывании монеты;</w:t>
      </w:r>
    </w:p>
    <w:p w:rsidR="001009A8" w:rsidRPr="001009A8" w:rsidRDefault="001009A8" w:rsidP="001009A8">
      <w:pPr>
        <w:pStyle w:val="a3"/>
        <w:numPr>
          <w:ilvl w:val="0"/>
          <w:numId w:val="4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событие А – выпадение числа «1» при бросании игрального кубика; событие В – выпадение числа, большего «3» при бросании кубика;</w:t>
      </w:r>
    </w:p>
    <w:p w:rsidR="001009A8" w:rsidRPr="001009A8" w:rsidRDefault="001009A8" w:rsidP="001009A8">
      <w:pPr>
        <w:pStyle w:val="a3"/>
        <w:numPr>
          <w:ilvl w:val="0"/>
          <w:numId w:val="4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событие А – выпадение разных чисел при бросании двух игральных кубиков; событие В – выпадение одинаковых чисел при бросании двух игральных кубиков;</w:t>
      </w:r>
    </w:p>
    <w:p w:rsidR="001009A8" w:rsidRPr="001009A8" w:rsidRDefault="001009A8" w:rsidP="001009A8">
      <w:pPr>
        <w:pStyle w:val="a3"/>
        <w:numPr>
          <w:ilvl w:val="0"/>
          <w:numId w:val="4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событие А- появление «туза» или «короля» при вытягивании одной карты из колоды в 36 карт; событие В – появление «туза», или «короля», или «дамы» при вытягивании одной карты из колоды в 36 карт;</w:t>
      </w:r>
    </w:p>
    <w:p w:rsidR="001009A8" w:rsidRPr="001009A8" w:rsidRDefault="001009A8" w:rsidP="001009A8">
      <w:pPr>
        <w:pStyle w:val="a3"/>
        <w:numPr>
          <w:ilvl w:val="0"/>
          <w:numId w:val="4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событие А – появление белого шара при вытаскивании одного шара из коробки с синими шарами; событие В - появление красного шара при вытаскивании одного шара из коробки с синими шарами.</w:t>
      </w:r>
    </w:p>
    <w:p w:rsidR="001009A8" w:rsidRPr="001009A8" w:rsidRDefault="001009A8" w:rsidP="001009A8">
      <w:pPr>
        <w:pStyle w:val="a3"/>
        <w:numPr>
          <w:ilvl w:val="0"/>
          <w:numId w:val="2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9A8">
        <w:rPr>
          <w:rFonts w:ascii="Times New Roman" w:hAnsi="Times New Roman" w:cs="Times New Roman"/>
          <w:b/>
          <w:sz w:val="28"/>
          <w:szCs w:val="28"/>
        </w:rPr>
        <w:t>Выбрать из предложенных пар событий: а) несовместные события; б) совместные события.</w:t>
      </w:r>
    </w:p>
    <w:p w:rsidR="001009A8" w:rsidRPr="001009A8" w:rsidRDefault="001009A8" w:rsidP="001009A8">
      <w:pPr>
        <w:pStyle w:val="a3"/>
        <w:numPr>
          <w:ilvl w:val="0"/>
          <w:numId w:val="5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lastRenderedPageBreak/>
        <w:t>событие А – из 15 лампочек 2- стандартные; событие В – из 15 лампочек 3 –стандартные;</w:t>
      </w:r>
    </w:p>
    <w:p w:rsidR="001009A8" w:rsidRPr="001009A8" w:rsidRDefault="001009A8" w:rsidP="001009A8">
      <w:pPr>
        <w:pStyle w:val="a3"/>
        <w:numPr>
          <w:ilvl w:val="0"/>
          <w:numId w:val="5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событие А – две наиболее сильные команды из шестнадцати команд при жеребьевке оказались в одной и той же подгруппе; событие В – две наиболее слабые команды из шестнадцати команд при жеребьевке оказались в разных подгруппах;</w:t>
      </w:r>
    </w:p>
    <w:p w:rsidR="001009A8" w:rsidRPr="001009A8" w:rsidRDefault="001009A8" w:rsidP="001009A8">
      <w:pPr>
        <w:pStyle w:val="a3"/>
        <w:numPr>
          <w:ilvl w:val="0"/>
          <w:numId w:val="5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 xml:space="preserve">событие А – при выкладывании букв Т, </w:t>
      </w:r>
      <w:proofErr w:type="gramStart"/>
      <w:r w:rsidRPr="001009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009A8">
        <w:rPr>
          <w:rFonts w:ascii="Times New Roman" w:hAnsi="Times New Roman" w:cs="Times New Roman"/>
          <w:sz w:val="28"/>
          <w:szCs w:val="28"/>
        </w:rPr>
        <w:t>, Р в случайном порядке получили слово «ТОР»; событие В – при выкладывании букв Т, О, Р в случайном порядке получили слово «РОТ»;</w:t>
      </w:r>
    </w:p>
    <w:p w:rsidR="001009A8" w:rsidRPr="001009A8" w:rsidRDefault="001009A8" w:rsidP="001009A8">
      <w:pPr>
        <w:pStyle w:val="a3"/>
        <w:numPr>
          <w:ilvl w:val="0"/>
          <w:numId w:val="5"/>
        </w:numPr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A8">
        <w:rPr>
          <w:rFonts w:ascii="Times New Roman" w:hAnsi="Times New Roman" w:cs="Times New Roman"/>
          <w:sz w:val="28"/>
          <w:szCs w:val="28"/>
        </w:rPr>
        <w:t>событие А – при случайной расстановке пятитомного собрания сочинений книги стоят в порядке нумерации томов слева направо; событие В - при случайной расстановке пятитомного собрания сочинений книги пятый том находится левее четвертого;</w:t>
      </w:r>
    </w:p>
    <w:p w:rsidR="001009A8" w:rsidRPr="001009A8" w:rsidRDefault="001009A8" w:rsidP="001009A8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E6152" w:rsidRPr="00A278DE" w:rsidRDefault="001009A8" w:rsidP="001009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 работы прислать на </w:t>
      </w:r>
      <w:proofErr w:type="spellStart"/>
      <w:proofErr w:type="gramStart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эл.адрес</w:t>
      </w:r>
      <w:proofErr w:type="spellEnd"/>
      <w:proofErr w:type="gramEnd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novikova</w:t>
      </w:r>
      <w:proofErr w:type="spellEnd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rambler</w:t>
      </w:r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1009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</w:p>
    <w:p w:rsidR="00A278DE" w:rsidRDefault="00A278DE" w:rsidP="001009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«Теме» указать фамилию, предмет, дату.</w:t>
      </w:r>
    </w:p>
    <w:p w:rsidR="00A278DE" w:rsidRPr="00A278DE" w:rsidRDefault="00A278DE" w:rsidP="001009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278DE" w:rsidRPr="00A278DE" w:rsidSect="002F4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EBD"/>
    <w:multiLevelType w:val="hybridMultilevel"/>
    <w:tmpl w:val="A7E46BE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26054B09"/>
    <w:multiLevelType w:val="hybridMultilevel"/>
    <w:tmpl w:val="9D92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45BC7"/>
    <w:multiLevelType w:val="hybridMultilevel"/>
    <w:tmpl w:val="3D16D3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9252EA"/>
    <w:multiLevelType w:val="hybridMultilevel"/>
    <w:tmpl w:val="67E64D0A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B16206"/>
    <w:multiLevelType w:val="hybridMultilevel"/>
    <w:tmpl w:val="846C8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1728B"/>
    <w:multiLevelType w:val="hybridMultilevel"/>
    <w:tmpl w:val="431C2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D"/>
    <w:rsid w:val="00033D68"/>
    <w:rsid w:val="00053F03"/>
    <w:rsid w:val="000E195D"/>
    <w:rsid w:val="001009A8"/>
    <w:rsid w:val="00197F79"/>
    <w:rsid w:val="001F7BE0"/>
    <w:rsid w:val="00223DE5"/>
    <w:rsid w:val="002A5541"/>
    <w:rsid w:val="002F2C7C"/>
    <w:rsid w:val="002F4048"/>
    <w:rsid w:val="002F4E44"/>
    <w:rsid w:val="00331577"/>
    <w:rsid w:val="00360E45"/>
    <w:rsid w:val="003E6152"/>
    <w:rsid w:val="00407B7B"/>
    <w:rsid w:val="004D11E4"/>
    <w:rsid w:val="00540AA0"/>
    <w:rsid w:val="0054481D"/>
    <w:rsid w:val="00616DF6"/>
    <w:rsid w:val="00640FE4"/>
    <w:rsid w:val="00684E07"/>
    <w:rsid w:val="00785B64"/>
    <w:rsid w:val="00791150"/>
    <w:rsid w:val="0084042F"/>
    <w:rsid w:val="00853911"/>
    <w:rsid w:val="008D0739"/>
    <w:rsid w:val="00934C99"/>
    <w:rsid w:val="00985758"/>
    <w:rsid w:val="00987A4F"/>
    <w:rsid w:val="00A278DE"/>
    <w:rsid w:val="00A4035D"/>
    <w:rsid w:val="00A94593"/>
    <w:rsid w:val="00AC1C75"/>
    <w:rsid w:val="00B25864"/>
    <w:rsid w:val="00B808F3"/>
    <w:rsid w:val="00B93467"/>
    <w:rsid w:val="00C02A7D"/>
    <w:rsid w:val="00C47844"/>
    <w:rsid w:val="00CD6BE0"/>
    <w:rsid w:val="00CF5C33"/>
    <w:rsid w:val="00D121FD"/>
    <w:rsid w:val="00D919D0"/>
    <w:rsid w:val="00E71B9B"/>
    <w:rsid w:val="00EC4CB6"/>
    <w:rsid w:val="00F35318"/>
    <w:rsid w:val="00F600D7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638"/>
  <w15:chartTrackingRefBased/>
  <w15:docId w15:val="{86FFC725-29E9-49EC-944C-528AFFC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9B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39"/>
    <w:rsid w:val="00E7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2&amp;v=TKtEl_w-7fY&amp;feature=emb_logo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33E6-95B4-469B-9DB5-5D908C61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8</cp:revision>
  <dcterms:created xsi:type="dcterms:W3CDTF">2020-03-30T10:59:00Z</dcterms:created>
  <dcterms:modified xsi:type="dcterms:W3CDTF">2020-04-16T14:12:00Z</dcterms:modified>
</cp:coreProperties>
</file>